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C6B" w:rsidRPr="0050034C" w:rsidRDefault="00CA0C6B" w:rsidP="00496081">
      <w:pPr>
        <w:bidi w:val="0"/>
        <w:jc w:val="lowKashida"/>
        <w:rPr>
          <w:rtl/>
          <w:lang w:bidi="ar-EG"/>
        </w:rPr>
      </w:pPr>
      <w:r w:rsidRPr="0050034C">
        <w:rPr>
          <w:rFonts w:hint="cs"/>
          <w:rtl/>
          <w:lang w:bidi="ar-EG"/>
        </w:rPr>
        <w:t xml:space="preserve">     </w:t>
      </w:r>
    </w:p>
    <w:p w:rsidR="00CA0C6B" w:rsidRPr="0050034C" w:rsidRDefault="00CA0C6B" w:rsidP="00496081">
      <w:pPr>
        <w:bidi w:val="0"/>
        <w:spacing w:before="240"/>
        <w:ind w:left="148"/>
        <w:jc w:val="lowKashida"/>
        <w:rPr>
          <w:rFonts w:cs="PT Bold Heading"/>
          <w:sz w:val="36"/>
          <w:szCs w:val="40"/>
          <w:rtl/>
          <w:lang w:bidi="ar-EG"/>
        </w:rPr>
      </w:pPr>
      <w:r>
        <w:rPr>
          <w:noProof/>
          <w:lang w:eastAsia="en-US"/>
        </w:rPr>
        <mc:AlternateContent>
          <mc:Choice Requires="wpg">
            <w:drawing>
              <wp:inline distT="0" distB="0" distL="0" distR="0" wp14:anchorId="7DB7D121" wp14:editId="0FDEDCCC">
                <wp:extent cx="4717415" cy="861060"/>
                <wp:effectExtent l="0" t="0" r="6985"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861060"/>
                          <a:chOff x="0" y="0"/>
                          <a:chExt cx="4635795" cy="861237"/>
                        </a:xfrm>
                      </wpg:grpSpPr>
                      <pic:pic xmlns:pic="http://schemas.openxmlformats.org/drawingml/2006/picture">
                        <pic:nvPicPr>
                          <pic:cNvPr id="19" name="Picture 1" descr="Description: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5544"/>
                          </a:xfrm>
                          <a:prstGeom prst="rect">
                            <a:avLst/>
                          </a:prstGeom>
                          <a:noFill/>
                          <a:ln>
                            <a:noFill/>
                          </a:ln>
                        </pic:spPr>
                      </pic:pic>
                      <pic:pic xmlns:pic="http://schemas.openxmlformats.org/drawingml/2006/picture">
                        <pic:nvPicPr>
                          <pic:cNvPr id="20" name="Picture 3" descr="Description: D:\شعار الجامعة أبيض وأسود.jp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3487479" y="0"/>
                            <a:ext cx="1148316" cy="861237"/>
                          </a:xfrm>
                          <a:prstGeom prst="rect">
                            <a:avLst/>
                          </a:prstGeom>
                          <a:noFill/>
                          <a:ln>
                            <a:noFill/>
                          </a:ln>
                        </pic:spPr>
                      </pic:pic>
                    </wpg:wgp>
                  </a:graphicData>
                </a:graphic>
              </wp:inline>
            </w:drawing>
          </mc:Choice>
          <mc:Fallback>
            <w:pict>
              <v:group id="Group 18" o:spid="_x0000_s1026" style="width:371.45pt;height:67.8pt;mso-position-horizontal-relative:char;mso-position-vertical-relative:line" coordsize="46357,86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Description: 1" style="position:absolute;width:9144;height:7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txhXAAAAA2wAAAA8AAABkcnMvZG93bnJldi54bWxET0uLwjAQvi/4H8IIe1tTl10f1SgiuBRv&#10;Vg8eh2Zsis2kJFnt/vuNIHibj+85y3VvW3EjHxrHCsajDARx5XTDtYLTcfcxAxEissbWMSn4owDr&#10;1eBtibl2dz7QrYy1SCEcclRgYuxyKUNlyGIYuY44cRfnLcYEfS21x3sKt638zLKJtNhwajDY0dZQ&#10;dS1/rQI8Zf48/bl0394c90Vpv4rD/qzU+7DfLEBE6uNL/HQXOs2fw+OXdIB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K3GFcAAAADbAAAADwAAAAAAAAAAAAAAAACfAgAA&#10;ZHJzL2Rvd25yZXYueG1sUEsFBgAAAAAEAAQA9wAAAIwDAAAAAA==&#10;">
                  <v:imagedata r:id="rId11" o:title=" 1"/>
                  <v:path arrowok="t"/>
                </v:shape>
                <v:shape id="Picture 3" o:spid="_x0000_s1028" type="#_x0000_t75" alt="Description: D:\شعار الجامعة أبيض وأسود.jpg" style="position:absolute;left:34874;width:11483;height:8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EU0HCAAAA2wAAAA8AAABkcnMvZG93bnJldi54bWxET11rwjAUfRf2H8Id7EU0rQyZ1ShjMFZB&#10;RDvF10tzbYrNTWky7f69eRB8PJzvxaq3jbhS52vHCtJxAoK4dLrmSsHh93v0AcIHZI2NY1LwTx5W&#10;y5fBAjPtbrynaxEqEUPYZ6jAhNBmUvrSkEU/di1x5M6usxgi7CqpO7zFcNvISZJMpcWaY4PBlr4M&#10;lZfizyo47X7WPCvz7dmmZnhJ13m9Ob4r9fbaf85BBOrDU/xw51rBJK6PX+IPkM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xFNBwgAAANsAAAAPAAAAAAAAAAAAAAAAAJ8C&#10;AABkcnMvZG93bnJldi54bWxQSwUGAAAAAAQABAD3AAAAjgMAAAAA&#10;">
                  <v:imagedata r:id="rId12" o:title="شعار الجامعة أبيض وأسود"/>
                  <v:path arrowok="t"/>
                </v:shape>
                <w10:anchorlock/>
              </v:group>
            </w:pict>
          </mc:Fallback>
        </mc:AlternateContent>
      </w:r>
    </w:p>
    <w:p w:rsidR="00CA0C6B" w:rsidRDefault="00CA0C6B" w:rsidP="00496081">
      <w:pPr>
        <w:bidi w:val="0"/>
        <w:ind w:left="148"/>
        <w:jc w:val="lowKashida"/>
        <w:rPr>
          <w:rFonts w:cs="SKR HEAD1"/>
          <w:sz w:val="30"/>
          <w:szCs w:val="30"/>
          <w:lang w:bidi="ar-EG"/>
        </w:rPr>
      </w:pPr>
      <w:r w:rsidRPr="0050034C">
        <w:rPr>
          <w:rFonts w:cs="SKR HEAD1" w:hint="cs"/>
          <w:sz w:val="30"/>
          <w:szCs w:val="30"/>
          <w:rtl/>
          <w:lang w:bidi="ar-JO"/>
        </w:rPr>
        <w:t xml:space="preserve"> </w:t>
      </w:r>
    </w:p>
    <w:p w:rsidR="0047609B" w:rsidRPr="001E08F9" w:rsidRDefault="0047609B" w:rsidP="005A63D1">
      <w:pPr>
        <w:bidi w:val="0"/>
        <w:rPr>
          <w:rFonts w:ascii="Bernard MT Condensed" w:eastAsia="Calibri" w:hAnsi="Bernard MT Condensed"/>
          <w:spacing w:val="10"/>
          <w:sz w:val="46"/>
          <w:szCs w:val="46"/>
          <w:rtl/>
        </w:rPr>
      </w:pPr>
    </w:p>
    <w:p w:rsidR="00300C07" w:rsidRPr="00300C07" w:rsidRDefault="00300C07" w:rsidP="00300C07">
      <w:pPr>
        <w:bidi w:val="0"/>
        <w:jc w:val="center"/>
        <w:rPr>
          <w:rFonts w:ascii="Bernard MT Condensed" w:eastAsia="Calibri" w:hAnsi="Bernard MT Condensed"/>
          <w:spacing w:val="10"/>
          <w:sz w:val="46"/>
          <w:szCs w:val="46"/>
        </w:rPr>
      </w:pPr>
      <w:r w:rsidRPr="00300C07">
        <w:rPr>
          <w:rFonts w:ascii="Bernard MT Condensed" w:eastAsia="Calibri" w:hAnsi="Bernard MT Condensed"/>
          <w:spacing w:val="10"/>
          <w:sz w:val="46"/>
          <w:szCs w:val="46"/>
        </w:rPr>
        <w:t>The Effect of a Four-Component Strategy on Developing the EFL Vocabulary Acquisition and Reading Comprehension of the Preparatory Students</w:t>
      </w:r>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bookmarkStart w:id="0" w:name="_GoBack"/>
      <w:bookmarkEnd w:id="0"/>
    </w:p>
    <w:p w:rsidR="005A63D1" w:rsidRDefault="005A63D1" w:rsidP="005A63D1">
      <w:pPr>
        <w:bidi w:val="0"/>
        <w:rPr>
          <w:rFonts w:cs="Times New Roman"/>
          <w:b/>
          <w:bCs/>
          <w:i/>
          <w:iCs/>
          <w:lang w:bidi="ar-EG"/>
        </w:rPr>
      </w:pPr>
    </w:p>
    <w:p w:rsidR="005A63D1" w:rsidRDefault="005A63D1" w:rsidP="005A63D1">
      <w:pPr>
        <w:bidi w:val="0"/>
        <w:rPr>
          <w:rFonts w:cs="Times New Roman"/>
          <w:b/>
          <w:bCs/>
          <w:i/>
          <w:iCs/>
          <w:lang w:bidi="ar-EG"/>
        </w:rPr>
      </w:pPr>
    </w:p>
    <w:p w:rsidR="00CE00D8" w:rsidRDefault="00CE00D8" w:rsidP="00CE00D8">
      <w:pPr>
        <w:bidi w:val="0"/>
        <w:rPr>
          <w:rFonts w:cs="Times New Roman"/>
          <w:b/>
          <w:bCs/>
          <w:i/>
          <w:iCs/>
          <w:lang w:bidi="ar-EG"/>
        </w:rPr>
      </w:pPr>
    </w:p>
    <w:p w:rsidR="00CE00D8" w:rsidRDefault="00CE00D8" w:rsidP="00CE00D8">
      <w:pPr>
        <w:bidi w:val="0"/>
        <w:rPr>
          <w:rFonts w:cs="Times New Roman"/>
          <w:b/>
          <w:bCs/>
          <w:i/>
          <w:iCs/>
          <w:lang w:bidi="ar-EG"/>
        </w:rPr>
      </w:pPr>
    </w:p>
    <w:p w:rsidR="00CE00D8" w:rsidRDefault="00CE00D8" w:rsidP="00CE00D8">
      <w:pPr>
        <w:bidi w:val="0"/>
        <w:rPr>
          <w:rFonts w:cs="Times New Roman"/>
          <w:b/>
          <w:bCs/>
          <w:i/>
          <w:iCs/>
          <w:lang w:bidi="ar-EG"/>
        </w:rPr>
      </w:pPr>
    </w:p>
    <w:p w:rsidR="00CE00D8" w:rsidRDefault="00CE00D8" w:rsidP="00CE00D8">
      <w:pPr>
        <w:bidi w:val="0"/>
        <w:rPr>
          <w:rFonts w:cs="Times New Roman"/>
          <w:b/>
          <w:bCs/>
          <w:i/>
          <w:iCs/>
          <w:lang w:bidi="ar-EG"/>
        </w:rPr>
      </w:pPr>
    </w:p>
    <w:p w:rsidR="00CE00D8" w:rsidRDefault="00CE00D8" w:rsidP="00CE00D8">
      <w:pPr>
        <w:bidi w:val="0"/>
        <w:rPr>
          <w:rFonts w:cs="Times New Roman"/>
          <w:b/>
          <w:bCs/>
          <w:i/>
          <w:iCs/>
          <w:lang w:bidi="ar-EG"/>
        </w:rPr>
      </w:pPr>
    </w:p>
    <w:p w:rsidR="005A63D1" w:rsidRPr="005A63D1" w:rsidRDefault="00CA0C6B" w:rsidP="005A63D1">
      <w:pPr>
        <w:keepNext/>
        <w:bidi w:val="0"/>
        <w:spacing w:before="240"/>
        <w:jc w:val="center"/>
        <w:outlineLvl w:val="2"/>
        <w:rPr>
          <w:rFonts w:ascii="Monotype Corsiva" w:hAnsi="Monotype Corsiva"/>
          <w:b/>
          <w:bCs/>
          <w:noProof/>
          <w:sz w:val="48"/>
          <w:szCs w:val="56"/>
          <w:rtl/>
        </w:rPr>
      </w:pPr>
      <w:r w:rsidRPr="0047609B">
        <w:rPr>
          <w:rFonts w:ascii="Monotype Corsiva" w:hAnsi="Monotype Corsiva"/>
          <w:b/>
          <w:bCs/>
          <w:noProof/>
          <w:sz w:val="48"/>
          <w:szCs w:val="56"/>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D466B2" w:rsidRPr="001E08F9" w:rsidTr="009D0538">
        <w:trPr>
          <w:trHeight w:val="1390"/>
        </w:trPr>
        <w:tc>
          <w:tcPr>
            <w:tcW w:w="8438" w:type="dxa"/>
          </w:tcPr>
          <w:p w:rsidR="00D466B2" w:rsidRPr="00CE00D8" w:rsidRDefault="00D466B2" w:rsidP="00300C07">
            <w:pPr>
              <w:bidi w:val="0"/>
              <w:jc w:val="center"/>
              <w:rPr>
                <w:rFonts w:ascii="Impact" w:hAnsi="Impact"/>
                <w:sz w:val="38"/>
                <w:szCs w:val="38"/>
                <w:rtl/>
              </w:rPr>
            </w:pPr>
            <w:r w:rsidRPr="00CE00D8">
              <w:rPr>
                <w:rFonts w:ascii="Impact" w:hAnsi="Impact"/>
                <w:sz w:val="38"/>
                <w:szCs w:val="38"/>
              </w:rPr>
              <w:t xml:space="preserve">Dr. </w:t>
            </w:r>
            <w:proofErr w:type="spellStart"/>
            <w:r w:rsidRPr="00CE00D8">
              <w:rPr>
                <w:rFonts w:ascii="Impact" w:hAnsi="Impact"/>
                <w:sz w:val="38"/>
                <w:szCs w:val="38"/>
              </w:rPr>
              <w:t>Bahaa</w:t>
            </w:r>
            <w:proofErr w:type="spellEnd"/>
            <w:r w:rsidRPr="00CE00D8">
              <w:rPr>
                <w:rFonts w:ascii="Impact" w:hAnsi="Impact"/>
                <w:sz w:val="38"/>
                <w:szCs w:val="38"/>
              </w:rPr>
              <w:t xml:space="preserve"> </w:t>
            </w:r>
            <w:proofErr w:type="spellStart"/>
            <w:r w:rsidRPr="00CE00D8">
              <w:rPr>
                <w:rFonts w:ascii="Impact" w:hAnsi="Impact"/>
                <w:sz w:val="38"/>
                <w:szCs w:val="38"/>
              </w:rPr>
              <w:t>Eldeen</w:t>
            </w:r>
            <w:proofErr w:type="spellEnd"/>
            <w:r w:rsidRPr="00CE00D8">
              <w:rPr>
                <w:rFonts w:ascii="Impact" w:hAnsi="Impact"/>
                <w:sz w:val="38"/>
                <w:szCs w:val="38"/>
              </w:rPr>
              <w:t xml:space="preserve"> </w:t>
            </w:r>
            <w:proofErr w:type="spellStart"/>
            <w:r w:rsidRPr="00CE00D8">
              <w:rPr>
                <w:rFonts w:ascii="Impact" w:hAnsi="Impact"/>
                <w:sz w:val="38"/>
                <w:szCs w:val="38"/>
              </w:rPr>
              <w:t>Elsayed</w:t>
            </w:r>
            <w:proofErr w:type="spellEnd"/>
            <w:r w:rsidRPr="00CE00D8">
              <w:rPr>
                <w:rFonts w:ascii="Impact" w:hAnsi="Impact"/>
                <w:sz w:val="38"/>
                <w:szCs w:val="38"/>
              </w:rPr>
              <w:t xml:space="preserve"> El </w:t>
            </w:r>
            <w:proofErr w:type="spellStart"/>
            <w:r w:rsidRPr="00CE00D8">
              <w:rPr>
                <w:rFonts w:ascii="Impact" w:hAnsi="Impact"/>
                <w:sz w:val="38"/>
                <w:szCs w:val="38"/>
              </w:rPr>
              <w:t>Naggar</w:t>
            </w:r>
            <w:proofErr w:type="spellEnd"/>
            <w:r w:rsidRPr="00CE00D8">
              <w:rPr>
                <w:rFonts w:ascii="Impact" w:hAnsi="Impact"/>
                <w:sz w:val="38"/>
                <w:szCs w:val="38"/>
              </w:rPr>
              <w:t xml:space="preserve"> </w:t>
            </w:r>
          </w:p>
          <w:p w:rsidR="00D466B2" w:rsidRPr="00CE00D8" w:rsidRDefault="00D466B2" w:rsidP="00300C07">
            <w:pPr>
              <w:bidi w:val="0"/>
              <w:jc w:val="center"/>
              <w:rPr>
                <w:rFonts w:ascii="Impact" w:hAnsi="Impact"/>
                <w:sz w:val="38"/>
                <w:szCs w:val="38"/>
                <w:rtl/>
              </w:rPr>
            </w:pPr>
            <w:r w:rsidRPr="00CE00D8">
              <w:rPr>
                <w:rFonts w:ascii="Impact" w:hAnsi="Impact"/>
                <w:sz w:val="38"/>
                <w:szCs w:val="38"/>
              </w:rPr>
              <w:t xml:space="preserve">Dr. Michael Abdel </w:t>
            </w:r>
            <w:proofErr w:type="spellStart"/>
            <w:r w:rsidRPr="00CE00D8">
              <w:rPr>
                <w:rFonts w:ascii="Impact" w:hAnsi="Impact"/>
                <w:sz w:val="38"/>
                <w:szCs w:val="38"/>
              </w:rPr>
              <w:t>Maseih</w:t>
            </w:r>
            <w:proofErr w:type="spellEnd"/>
            <w:r w:rsidRPr="00CE00D8">
              <w:rPr>
                <w:rFonts w:ascii="Impact" w:hAnsi="Impact"/>
                <w:sz w:val="38"/>
                <w:szCs w:val="38"/>
              </w:rPr>
              <w:t xml:space="preserve"> </w:t>
            </w:r>
            <w:proofErr w:type="spellStart"/>
            <w:r w:rsidRPr="00CE00D8">
              <w:rPr>
                <w:rFonts w:ascii="Impact" w:hAnsi="Impact"/>
                <w:sz w:val="38"/>
                <w:szCs w:val="38"/>
              </w:rPr>
              <w:t>Awad</w:t>
            </w:r>
            <w:proofErr w:type="spellEnd"/>
          </w:p>
          <w:p w:rsidR="00D466B2" w:rsidRPr="00CE00D8" w:rsidRDefault="00D466B2" w:rsidP="00300C07">
            <w:pPr>
              <w:bidi w:val="0"/>
              <w:jc w:val="center"/>
              <w:rPr>
                <w:rFonts w:ascii="Impact" w:hAnsi="Impact"/>
                <w:sz w:val="38"/>
                <w:szCs w:val="38"/>
                <w:rtl/>
              </w:rPr>
            </w:pPr>
            <w:r w:rsidRPr="00CE00D8">
              <w:rPr>
                <w:rFonts w:ascii="Impact" w:hAnsi="Impact"/>
                <w:sz w:val="38"/>
                <w:szCs w:val="38"/>
              </w:rPr>
              <w:t xml:space="preserve">Dr. Ahmed </w:t>
            </w:r>
            <w:proofErr w:type="spellStart"/>
            <w:r w:rsidRPr="00CE00D8">
              <w:rPr>
                <w:rFonts w:ascii="Impact" w:hAnsi="Impact"/>
                <w:sz w:val="38"/>
                <w:szCs w:val="38"/>
              </w:rPr>
              <w:t>Abd</w:t>
            </w:r>
            <w:proofErr w:type="spellEnd"/>
            <w:r w:rsidRPr="00CE00D8">
              <w:rPr>
                <w:rFonts w:ascii="Impact" w:hAnsi="Impact"/>
                <w:sz w:val="38"/>
                <w:szCs w:val="38"/>
              </w:rPr>
              <w:t xml:space="preserve"> </w:t>
            </w:r>
            <w:proofErr w:type="spellStart"/>
            <w:r w:rsidRPr="00CE00D8">
              <w:rPr>
                <w:rFonts w:ascii="Impact" w:hAnsi="Impact"/>
                <w:sz w:val="38"/>
                <w:szCs w:val="38"/>
              </w:rPr>
              <w:t>Elsalam</w:t>
            </w:r>
            <w:proofErr w:type="spellEnd"/>
            <w:r w:rsidRPr="00CE00D8">
              <w:rPr>
                <w:rFonts w:ascii="Impact" w:hAnsi="Impact"/>
                <w:sz w:val="38"/>
                <w:szCs w:val="38"/>
              </w:rPr>
              <w:t xml:space="preserve"> </w:t>
            </w:r>
            <w:proofErr w:type="spellStart"/>
            <w:r w:rsidRPr="00CE00D8">
              <w:rPr>
                <w:rFonts w:ascii="Impact" w:hAnsi="Impact"/>
                <w:sz w:val="38"/>
                <w:szCs w:val="38"/>
              </w:rPr>
              <w:t>Harb</w:t>
            </w:r>
            <w:proofErr w:type="spellEnd"/>
          </w:p>
        </w:tc>
      </w:tr>
      <w:tr w:rsidR="008B692F" w:rsidRPr="001E08F9" w:rsidTr="00434146">
        <w:tc>
          <w:tcPr>
            <w:tcW w:w="8438" w:type="dxa"/>
          </w:tcPr>
          <w:p w:rsidR="00300C07" w:rsidRPr="00CE00D8" w:rsidRDefault="00300C07" w:rsidP="00D466B2">
            <w:pPr>
              <w:pStyle w:val="Heading3"/>
              <w:tabs>
                <w:tab w:val="left" w:pos="7172"/>
              </w:tabs>
              <w:bidi w:val="0"/>
              <w:jc w:val="center"/>
              <w:outlineLvl w:val="2"/>
              <w:rPr>
                <w:rFonts w:ascii="Impact" w:hAnsi="Impact" w:cs="Times New Roman"/>
                <w:b w:val="0"/>
                <w:bCs w:val="0"/>
                <w:sz w:val="32"/>
                <w:szCs w:val="32"/>
                <w:lang w:val="en-US"/>
              </w:rPr>
            </w:pPr>
            <w:proofErr w:type="spellStart"/>
            <w:r w:rsidRPr="00CE00D8">
              <w:rPr>
                <w:rFonts w:ascii="Impact" w:hAnsi="Impact" w:cs="Times New Roman"/>
                <w:b w:val="0"/>
                <w:bCs w:val="0"/>
                <w:sz w:val="32"/>
                <w:szCs w:val="32"/>
                <w:lang w:val="en-US"/>
              </w:rPr>
              <w:t>Nahla</w:t>
            </w:r>
            <w:proofErr w:type="spellEnd"/>
            <w:r w:rsidRPr="00CE00D8">
              <w:rPr>
                <w:rFonts w:ascii="Impact" w:hAnsi="Impact" w:cs="Times New Roman"/>
                <w:b w:val="0"/>
                <w:bCs w:val="0"/>
                <w:sz w:val="32"/>
                <w:szCs w:val="32"/>
                <w:lang w:val="en-US"/>
              </w:rPr>
              <w:t xml:space="preserve"> </w:t>
            </w:r>
            <w:proofErr w:type="spellStart"/>
            <w:r w:rsidRPr="00CE00D8">
              <w:rPr>
                <w:rFonts w:ascii="Impact" w:hAnsi="Impact" w:cs="Times New Roman"/>
                <w:b w:val="0"/>
                <w:bCs w:val="0"/>
                <w:sz w:val="32"/>
                <w:szCs w:val="32"/>
                <w:lang w:val="en-US"/>
              </w:rPr>
              <w:t>Elsayed</w:t>
            </w:r>
            <w:proofErr w:type="spellEnd"/>
            <w:r w:rsidRPr="00CE00D8">
              <w:rPr>
                <w:rFonts w:ascii="Impact" w:hAnsi="Impact" w:cs="Times New Roman"/>
                <w:b w:val="0"/>
                <w:bCs w:val="0"/>
                <w:sz w:val="32"/>
                <w:szCs w:val="32"/>
                <w:lang w:val="en-US"/>
              </w:rPr>
              <w:t xml:space="preserve"> Mohamad Ahmad </w:t>
            </w:r>
            <w:proofErr w:type="spellStart"/>
            <w:r w:rsidRPr="00CE00D8">
              <w:rPr>
                <w:rFonts w:ascii="Impact" w:hAnsi="Impact" w:cs="Times New Roman"/>
                <w:b w:val="0"/>
                <w:bCs w:val="0"/>
                <w:sz w:val="32"/>
                <w:szCs w:val="32"/>
                <w:lang w:val="en-US"/>
              </w:rPr>
              <w:t>Abd-Elqader</w:t>
            </w:r>
            <w:proofErr w:type="spellEnd"/>
            <w:r w:rsidRPr="00CE00D8">
              <w:rPr>
                <w:rFonts w:ascii="Impact" w:hAnsi="Impact" w:cs="Times New Roman"/>
                <w:b w:val="0"/>
                <w:bCs w:val="0"/>
                <w:sz w:val="32"/>
                <w:szCs w:val="32"/>
                <w:lang w:val="en-US"/>
              </w:rPr>
              <w:t xml:space="preserve"> </w:t>
            </w:r>
            <w:proofErr w:type="spellStart"/>
            <w:r w:rsidRPr="00CE00D8">
              <w:rPr>
                <w:rFonts w:ascii="Impact" w:hAnsi="Impact" w:cs="Times New Roman"/>
                <w:b w:val="0"/>
                <w:bCs w:val="0"/>
                <w:sz w:val="32"/>
                <w:szCs w:val="32"/>
                <w:lang w:val="en-US"/>
              </w:rPr>
              <w:t>Elnagar</w:t>
            </w:r>
            <w:proofErr w:type="spellEnd"/>
          </w:p>
          <w:p w:rsidR="008B692F" w:rsidRPr="00300C07" w:rsidRDefault="00300C07" w:rsidP="00300C07">
            <w:pPr>
              <w:pStyle w:val="Heading3"/>
              <w:tabs>
                <w:tab w:val="left" w:pos="7172"/>
              </w:tabs>
              <w:jc w:val="center"/>
              <w:outlineLvl w:val="2"/>
              <w:rPr>
                <w:rFonts w:asciiTheme="majorBidi" w:hAnsiTheme="majorBidi" w:cstheme="majorBidi"/>
                <w:sz w:val="24"/>
                <w:szCs w:val="24"/>
                <w:rtl/>
                <w:lang w:bidi="ar-EG"/>
              </w:rPr>
            </w:pPr>
            <w:r>
              <w:rPr>
                <w:rFonts w:asciiTheme="majorBidi" w:hAnsiTheme="majorBidi" w:cstheme="majorBidi"/>
                <w:sz w:val="24"/>
                <w:szCs w:val="24"/>
              </w:rPr>
              <w:t>A head teacher of English</w:t>
            </w:r>
          </w:p>
        </w:tc>
      </w:tr>
    </w:tbl>
    <w:p w:rsidR="001E08F9" w:rsidRPr="0047609B" w:rsidRDefault="001E08F9" w:rsidP="001E08F9">
      <w:pPr>
        <w:keepNext/>
        <w:bidi w:val="0"/>
        <w:spacing w:before="240"/>
        <w:jc w:val="center"/>
        <w:outlineLvl w:val="2"/>
        <w:rPr>
          <w:rFonts w:ascii="Monotype Corsiva" w:hAnsi="Monotype Corsiva"/>
          <w:b/>
          <w:bCs/>
          <w:noProof/>
          <w:sz w:val="48"/>
          <w:szCs w:val="56"/>
        </w:rPr>
      </w:pPr>
    </w:p>
    <w:p w:rsidR="00BE566F" w:rsidRPr="0047609B" w:rsidRDefault="00300C07" w:rsidP="00300C07">
      <w:pPr>
        <w:bidi w:val="0"/>
        <w:rPr>
          <w:rFonts w:ascii="Impact" w:hAnsi="Impact" w:cs="Times New Roman"/>
          <w:sz w:val="34"/>
          <w:szCs w:val="34"/>
        </w:rPr>
      </w:pPr>
      <w:r>
        <w:rPr>
          <w:rFonts w:ascii="Impact" w:hAnsi="Impact" w:cs="Times New Roman"/>
          <w:sz w:val="34"/>
          <w:szCs w:val="3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8"/>
      </w:tblGrid>
      <w:tr w:rsidR="00814DDD" w:rsidTr="00814DDD">
        <w:tc>
          <w:tcPr>
            <w:tcW w:w="8438" w:type="dxa"/>
            <w:tcBorders>
              <w:bottom w:val="thickThinSmallGap" w:sz="24" w:space="0" w:color="auto"/>
            </w:tcBorders>
          </w:tcPr>
          <w:p w:rsidR="00300C07" w:rsidRPr="00300C07" w:rsidRDefault="00300C07" w:rsidP="00300C07">
            <w:pPr>
              <w:bidi w:val="0"/>
              <w:jc w:val="center"/>
              <w:rPr>
                <w:rFonts w:ascii="Bernard MT Condensed" w:eastAsia="Calibri" w:hAnsi="Bernard MT Condensed" w:cs="Simplified Arabic"/>
                <w:spacing w:val="10"/>
                <w:sz w:val="32"/>
                <w:szCs w:val="32"/>
              </w:rPr>
            </w:pPr>
            <w:r w:rsidRPr="00300C07">
              <w:rPr>
                <w:rFonts w:ascii="Bernard MT Condensed" w:eastAsia="Calibri" w:hAnsi="Bernard MT Condensed" w:cs="Simplified Arabic"/>
                <w:spacing w:val="10"/>
                <w:sz w:val="32"/>
                <w:szCs w:val="32"/>
              </w:rPr>
              <w:lastRenderedPageBreak/>
              <w:t>The Effect of a Four-Component Strategy on Developing the EFL Vocabulary Acquisition and Reading Comprehension</w:t>
            </w:r>
            <w:r>
              <w:rPr>
                <w:rFonts w:ascii="Bernard MT Condensed" w:eastAsia="Calibri" w:hAnsi="Bernard MT Condensed" w:cs="Simplified Arabic"/>
                <w:spacing w:val="10"/>
                <w:sz w:val="32"/>
                <w:szCs w:val="32"/>
              </w:rPr>
              <w:br/>
            </w:r>
            <w:r w:rsidRPr="00300C07">
              <w:rPr>
                <w:rFonts w:ascii="Bernard MT Condensed" w:eastAsia="Calibri" w:hAnsi="Bernard MT Condensed" w:cs="Simplified Arabic"/>
                <w:spacing w:val="10"/>
                <w:sz w:val="32"/>
                <w:szCs w:val="32"/>
              </w:rPr>
              <w:t xml:space="preserve"> of the Preparatory Students</w:t>
            </w:r>
          </w:p>
          <w:p w:rsidR="00300C07" w:rsidRPr="005A63D1" w:rsidRDefault="00300C07" w:rsidP="00CE00D8">
            <w:pPr>
              <w:keepNext/>
              <w:bidi w:val="0"/>
              <w:jc w:val="center"/>
              <w:outlineLvl w:val="2"/>
              <w:rPr>
                <w:rFonts w:ascii="Monotype Corsiva" w:hAnsi="Monotype Corsiva"/>
                <w:b/>
                <w:bCs/>
                <w:noProof/>
                <w:sz w:val="48"/>
                <w:szCs w:val="56"/>
                <w:rtl/>
              </w:rPr>
            </w:pPr>
            <w:r w:rsidRPr="0047609B">
              <w:rPr>
                <w:rFonts w:ascii="Monotype Corsiva" w:hAnsi="Monotype Corsiva"/>
                <w:b/>
                <w:bCs/>
                <w:noProof/>
                <w:sz w:val="48"/>
                <w:szCs w:val="56"/>
              </w:rPr>
              <w:t>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300C07" w:rsidRPr="001E08F9" w:rsidTr="001C7D44">
              <w:tc>
                <w:tcPr>
                  <w:tcW w:w="8438" w:type="dxa"/>
                </w:tcPr>
                <w:p w:rsidR="00300C07" w:rsidRPr="00CE00D8" w:rsidRDefault="00300C07" w:rsidP="001C7D44">
                  <w:pPr>
                    <w:bidi w:val="0"/>
                    <w:jc w:val="center"/>
                    <w:rPr>
                      <w:rFonts w:ascii="Impact" w:hAnsi="Impact"/>
                      <w:sz w:val="36"/>
                      <w:szCs w:val="36"/>
                      <w:rtl/>
                    </w:rPr>
                  </w:pPr>
                  <w:r w:rsidRPr="00CE00D8">
                    <w:rPr>
                      <w:rFonts w:ascii="Impact" w:hAnsi="Impact"/>
                      <w:sz w:val="36"/>
                      <w:szCs w:val="36"/>
                    </w:rPr>
                    <w:t xml:space="preserve">Dr. </w:t>
                  </w:r>
                  <w:proofErr w:type="spellStart"/>
                  <w:r w:rsidRPr="00CE00D8">
                    <w:rPr>
                      <w:rFonts w:ascii="Impact" w:hAnsi="Impact"/>
                      <w:sz w:val="36"/>
                      <w:szCs w:val="36"/>
                    </w:rPr>
                    <w:t>Bahaa</w:t>
                  </w:r>
                  <w:proofErr w:type="spellEnd"/>
                  <w:r w:rsidRPr="00CE00D8">
                    <w:rPr>
                      <w:rFonts w:ascii="Impact" w:hAnsi="Impact"/>
                      <w:sz w:val="36"/>
                      <w:szCs w:val="36"/>
                    </w:rPr>
                    <w:t xml:space="preserve"> </w:t>
                  </w:r>
                  <w:proofErr w:type="spellStart"/>
                  <w:r w:rsidRPr="00CE00D8">
                    <w:rPr>
                      <w:rFonts w:ascii="Impact" w:hAnsi="Impact"/>
                      <w:sz w:val="36"/>
                      <w:szCs w:val="36"/>
                    </w:rPr>
                    <w:t>Eldeen</w:t>
                  </w:r>
                  <w:proofErr w:type="spellEnd"/>
                  <w:r w:rsidRPr="00CE00D8">
                    <w:rPr>
                      <w:rFonts w:ascii="Impact" w:hAnsi="Impact"/>
                      <w:sz w:val="36"/>
                      <w:szCs w:val="36"/>
                    </w:rPr>
                    <w:t xml:space="preserve"> </w:t>
                  </w:r>
                  <w:proofErr w:type="spellStart"/>
                  <w:r w:rsidRPr="00CE00D8">
                    <w:rPr>
                      <w:rFonts w:ascii="Impact" w:hAnsi="Impact"/>
                      <w:sz w:val="36"/>
                      <w:szCs w:val="36"/>
                    </w:rPr>
                    <w:t>Elsayed</w:t>
                  </w:r>
                  <w:proofErr w:type="spellEnd"/>
                  <w:r w:rsidRPr="00CE00D8">
                    <w:rPr>
                      <w:rFonts w:ascii="Impact" w:hAnsi="Impact"/>
                      <w:sz w:val="36"/>
                      <w:szCs w:val="36"/>
                    </w:rPr>
                    <w:t xml:space="preserve"> El </w:t>
                  </w:r>
                  <w:proofErr w:type="spellStart"/>
                  <w:r w:rsidRPr="00CE00D8">
                    <w:rPr>
                      <w:rFonts w:ascii="Impact" w:hAnsi="Impact"/>
                      <w:sz w:val="36"/>
                      <w:szCs w:val="36"/>
                    </w:rPr>
                    <w:t>Naggar</w:t>
                  </w:r>
                  <w:proofErr w:type="spellEnd"/>
                  <w:r w:rsidRPr="00CE00D8">
                    <w:rPr>
                      <w:rFonts w:ascii="Impact" w:hAnsi="Impact"/>
                      <w:sz w:val="36"/>
                      <w:szCs w:val="36"/>
                    </w:rPr>
                    <w:t xml:space="preserve"> </w:t>
                  </w:r>
                </w:p>
              </w:tc>
            </w:tr>
            <w:tr w:rsidR="00300C07" w:rsidRPr="001E08F9" w:rsidTr="001C7D44">
              <w:tc>
                <w:tcPr>
                  <w:tcW w:w="8438" w:type="dxa"/>
                </w:tcPr>
                <w:p w:rsidR="00300C07" w:rsidRPr="00CE00D8" w:rsidRDefault="00300C07" w:rsidP="001C7D44">
                  <w:pPr>
                    <w:bidi w:val="0"/>
                    <w:jc w:val="center"/>
                    <w:rPr>
                      <w:rFonts w:ascii="Impact" w:hAnsi="Impact"/>
                      <w:sz w:val="36"/>
                      <w:szCs w:val="36"/>
                      <w:rtl/>
                    </w:rPr>
                  </w:pPr>
                  <w:r w:rsidRPr="00CE00D8">
                    <w:rPr>
                      <w:rFonts w:ascii="Impact" w:hAnsi="Impact"/>
                      <w:sz w:val="36"/>
                      <w:szCs w:val="36"/>
                    </w:rPr>
                    <w:t xml:space="preserve">Dr. Michael Abdel </w:t>
                  </w:r>
                  <w:proofErr w:type="spellStart"/>
                  <w:r w:rsidRPr="00CE00D8">
                    <w:rPr>
                      <w:rFonts w:ascii="Impact" w:hAnsi="Impact"/>
                      <w:sz w:val="36"/>
                      <w:szCs w:val="36"/>
                    </w:rPr>
                    <w:t>Maseih</w:t>
                  </w:r>
                  <w:proofErr w:type="spellEnd"/>
                  <w:r w:rsidRPr="00CE00D8">
                    <w:rPr>
                      <w:rFonts w:ascii="Impact" w:hAnsi="Impact"/>
                      <w:sz w:val="36"/>
                      <w:szCs w:val="36"/>
                    </w:rPr>
                    <w:t xml:space="preserve"> </w:t>
                  </w:r>
                  <w:proofErr w:type="spellStart"/>
                  <w:r w:rsidRPr="00CE00D8">
                    <w:rPr>
                      <w:rFonts w:ascii="Impact" w:hAnsi="Impact"/>
                      <w:sz w:val="36"/>
                      <w:szCs w:val="36"/>
                    </w:rPr>
                    <w:t>Awad</w:t>
                  </w:r>
                  <w:proofErr w:type="spellEnd"/>
                </w:p>
              </w:tc>
            </w:tr>
            <w:tr w:rsidR="00300C07" w:rsidRPr="001E08F9" w:rsidTr="001C7D44">
              <w:tc>
                <w:tcPr>
                  <w:tcW w:w="8438" w:type="dxa"/>
                </w:tcPr>
                <w:p w:rsidR="00300C07" w:rsidRPr="00CE00D8" w:rsidRDefault="00300C07" w:rsidP="001C7D44">
                  <w:pPr>
                    <w:bidi w:val="0"/>
                    <w:jc w:val="center"/>
                    <w:rPr>
                      <w:rFonts w:ascii="Impact" w:hAnsi="Impact"/>
                      <w:sz w:val="36"/>
                      <w:szCs w:val="36"/>
                    </w:rPr>
                  </w:pPr>
                  <w:r w:rsidRPr="00CE00D8">
                    <w:rPr>
                      <w:rFonts w:ascii="Impact" w:hAnsi="Impact"/>
                      <w:sz w:val="36"/>
                      <w:szCs w:val="36"/>
                    </w:rPr>
                    <w:t xml:space="preserve">Dr. Ahmed </w:t>
                  </w:r>
                  <w:proofErr w:type="spellStart"/>
                  <w:r w:rsidRPr="00CE00D8">
                    <w:rPr>
                      <w:rFonts w:ascii="Impact" w:hAnsi="Impact"/>
                      <w:sz w:val="36"/>
                      <w:szCs w:val="36"/>
                    </w:rPr>
                    <w:t>Abd</w:t>
                  </w:r>
                  <w:proofErr w:type="spellEnd"/>
                  <w:r w:rsidRPr="00CE00D8">
                    <w:rPr>
                      <w:rFonts w:ascii="Impact" w:hAnsi="Impact"/>
                      <w:sz w:val="36"/>
                      <w:szCs w:val="36"/>
                    </w:rPr>
                    <w:t xml:space="preserve"> </w:t>
                  </w:r>
                  <w:proofErr w:type="spellStart"/>
                  <w:r w:rsidRPr="00CE00D8">
                    <w:rPr>
                      <w:rFonts w:ascii="Impact" w:hAnsi="Impact"/>
                      <w:sz w:val="36"/>
                      <w:szCs w:val="36"/>
                    </w:rPr>
                    <w:t>Elsalam</w:t>
                  </w:r>
                  <w:proofErr w:type="spellEnd"/>
                  <w:r w:rsidRPr="00CE00D8">
                    <w:rPr>
                      <w:rFonts w:ascii="Impact" w:hAnsi="Impact"/>
                      <w:sz w:val="36"/>
                      <w:szCs w:val="36"/>
                    </w:rPr>
                    <w:t xml:space="preserve"> </w:t>
                  </w:r>
                  <w:proofErr w:type="spellStart"/>
                  <w:r w:rsidRPr="00CE00D8">
                    <w:rPr>
                      <w:rFonts w:ascii="Impact" w:hAnsi="Impact"/>
                      <w:sz w:val="36"/>
                      <w:szCs w:val="36"/>
                    </w:rPr>
                    <w:t>Harb</w:t>
                  </w:r>
                  <w:proofErr w:type="spellEnd"/>
                </w:p>
              </w:tc>
            </w:tr>
            <w:tr w:rsidR="00300C07" w:rsidRPr="001E08F9" w:rsidTr="001C7D44">
              <w:tc>
                <w:tcPr>
                  <w:tcW w:w="8438" w:type="dxa"/>
                </w:tcPr>
                <w:p w:rsidR="00300C07" w:rsidRPr="00300C07" w:rsidRDefault="00300C07" w:rsidP="001C7D44">
                  <w:pPr>
                    <w:pStyle w:val="Heading3"/>
                    <w:tabs>
                      <w:tab w:val="left" w:pos="7172"/>
                    </w:tabs>
                    <w:jc w:val="center"/>
                    <w:outlineLvl w:val="2"/>
                    <w:rPr>
                      <w:rFonts w:ascii="Impact" w:hAnsi="Impact" w:cs="Times New Roman"/>
                      <w:b w:val="0"/>
                      <w:bCs w:val="0"/>
                      <w:sz w:val="34"/>
                      <w:szCs w:val="34"/>
                      <w:lang w:val="en-US"/>
                    </w:rPr>
                  </w:pPr>
                  <w:proofErr w:type="spellStart"/>
                  <w:r w:rsidRPr="00300C07">
                    <w:rPr>
                      <w:rFonts w:ascii="Impact" w:hAnsi="Impact" w:cs="Times New Roman"/>
                      <w:b w:val="0"/>
                      <w:bCs w:val="0"/>
                      <w:sz w:val="34"/>
                      <w:szCs w:val="34"/>
                      <w:lang w:val="en-US"/>
                    </w:rPr>
                    <w:t>Nahla</w:t>
                  </w:r>
                  <w:proofErr w:type="spellEnd"/>
                  <w:r w:rsidRPr="00300C07">
                    <w:rPr>
                      <w:rFonts w:ascii="Impact" w:hAnsi="Impact" w:cs="Times New Roman"/>
                      <w:b w:val="0"/>
                      <w:bCs w:val="0"/>
                      <w:sz w:val="34"/>
                      <w:szCs w:val="34"/>
                      <w:lang w:val="en-US"/>
                    </w:rPr>
                    <w:t xml:space="preserve"> </w:t>
                  </w:r>
                  <w:proofErr w:type="spellStart"/>
                  <w:r w:rsidRPr="00300C07">
                    <w:rPr>
                      <w:rFonts w:ascii="Impact" w:hAnsi="Impact" w:cs="Times New Roman"/>
                      <w:b w:val="0"/>
                      <w:bCs w:val="0"/>
                      <w:sz w:val="34"/>
                      <w:szCs w:val="34"/>
                      <w:lang w:val="en-US"/>
                    </w:rPr>
                    <w:t>Elsayed</w:t>
                  </w:r>
                  <w:proofErr w:type="spellEnd"/>
                  <w:r w:rsidRPr="00300C07">
                    <w:rPr>
                      <w:rFonts w:ascii="Impact" w:hAnsi="Impact" w:cs="Times New Roman"/>
                      <w:b w:val="0"/>
                      <w:bCs w:val="0"/>
                      <w:sz w:val="34"/>
                      <w:szCs w:val="34"/>
                      <w:lang w:val="en-US"/>
                    </w:rPr>
                    <w:t xml:space="preserve"> Mohamad Ahmad </w:t>
                  </w:r>
                  <w:proofErr w:type="spellStart"/>
                  <w:r w:rsidRPr="00300C07">
                    <w:rPr>
                      <w:rFonts w:ascii="Impact" w:hAnsi="Impact" w:cs="Times New Roman"/>
                      <w:b w:val="0"/>
                      <w:bCs w:val="0"/>
                      <w:sz w:val="34"/>
                      <w:szCs w:val="34"/>
                      <w:lang w:val="en-US"/>
                    </w:rPr>
                    <w:t>Abd-Elqader</w:t>
                  </w:r>
                  <w:proofErr w:type="spellEnd"/>
                  <w:r w:rsidRPr="00300C07">
                    <w:rPr>
                      <w:rFonts w:ascii="Impact" w:hAnsi="Impact" w:cs="Times New Roman"/>
                      <w:b w:val="0"/>
                      <w:bCs w:val="0"/>
                      <w:sz w:val="34"/>
                      <w:szCs w:val="34"/>
                      <w:lang w:val="en-US"/>
                    </w:rPr>
                    <w:t xml:space="preserve"> </w:t>
                  </w:r>
                  <w:proofErr w:type="spellStart"/>
                  <w:r w:rsidRPr="00300C07">
                    <w:rPr>
                      <w:rFonts w:ascii="Impact" w:hAnsi="Impact" w:cs="Times New Roman"/>
                      <w:b w:val="0"/>
                      <w:bCs w:val="0"/>
                      <w:sz w:val="34"/>
                      <w:szCs w:val="34"/>
                      <w:lang w:val="en-US"/>
                    </w:rPr>
                    <w:t>Elnagar</w:t>
                  </w:r>
                  <w:proofErr w:type="spellEnd"/>
                </w:p>
                <w:p w:rsidR="00300C07" w:rsidRPr="00300C07" w:rsidRDefault="00300C07" w:rsidP="001C7D44">
                  <w:pPr>
                    <w:pStyle w:val="Heading3"/>
                    <w:tabs>
                      <w:tab w:val="left" w:pos="7172"/>
                    </w:tabs>
                    <w:jc w:val="center"/>
                    <w:outlineLvl w:val="2"/>
                    <w:rPr>
                      <w:rFonts w:asciiTheme="majorBidi" w:hAnsiTheme="majorBidi" w:cstheme="majorBidi"/>
                      <w:sz w:val="24"/>
                      <w:szCs w:val="24"/>
                      <w:rtl/>
                      <w:lang w:bidi="ar-EG"/>
                    </w:rPr>
                  </w:pPr>
                  <w:r>
                    <w:rPr>
                      <w:rFonts w:asciiTheme="majorBidi" w:hAnsiTheme="majorBidi" w:cstheme="majorBidi"/>
                      <w:sz w:val="24"/>
                      <w:szCs w:val="24"/>
                    </w:rPr>
                    <w:t>A head teacher of English</w:t>
                  </w:r>
                </w:p>
              </w:tc>
            </w:tr>
          </w:tbl>
          <w:p w:rsidR="00814DDD" w:rsidRPr="00A84891" w:rsidRDefault="00814DDD" w:rsidP="00FF7723">
            <w:pPr>
              <w:bidi w:val="0"/>
              <w:rPr>
                <w:rFonts w:ascii="Impact" w:hAnsi="Impact"/>
                <w:sz w:val="2"/>
                <w:szCs w:val="2"/>
              </w:rPr>
            </w:pPr>
          </w:p>
        </w:tc>
      </w:tr>
    </w:tbl>
    <w:p w:rsidR="00300C07" w:rsidRDefault="00300C07" w:rsidP="00300C07">
      <w:pPr>
        <w:pStyle w:val="Heading1"/>
        <w:bidi w:val="0"/>
        <w:jc w:val="center"/>
        <w:rPr>
          <w:lang w:bidi="ar-EG"/>
        </w:rPr>
      </w:pPr>
      <w:r w:rsidRPr="00142B67">
        <w:rPr>
          <w:lang w:bidi="ar-EG"/>
        </w:rPr>
        <w:t>Abstract</w:t>
      </w:r>
    </w:p>
    <w:p w:rsidR="00300C07" w:rsidRDefault="00300C07" w:rsidP="00CE00D8">
      <w:pPr>
        <w:bidi w:val="0"/>
        <w:spacing w:line="300" w:lineRule="auto"/>
        <w:ind w:firstLine="720"/>
        <w:jc w:val="lowKashida"/>
        <w:rPr>
          <w:lang w:bidi="ar-EG"/>
        </w:rPr>
      </w:pPr>
      <w:r>
        <w:rPr>
          <w:lang w:bidi="ar-EG"/>
        </w:rPr>
        <w:t xml:space="preserve">This study aimed at investigating the effect of a four-component strategy on developing EFL vocabulary acquisition and reading comprehension of preparatory students. Sixty students from second year preparatory school students at </w:t>
      </w:r>
      <w:proofErr w:type="spellStart"/>
      <w:r>
        <w:rPr>
          <w:lang w:bidi="ar-EG"/>
        </w:rPr>
        <w:t>Dondate</w:t>
      </w:r>
      <w:proofErr w:type="spellEnd"/>
      <w:r>
        <w:rPr>
          <w:lang w:bidi="ar-EG"/>
        </w:rPr>
        <w:t xml:space="preserve"> preparatory School for Girls, </w:t>
      </w:r>
      <w:proofErr w:type="spellStart"/>
      <w:r>
        <w:rPr>
          <w:lang w:bidi="ar-EG"/>
        </w:rPr>
        <w:t>Dakahlia</w:t>
      </w:r>
      <w:proofErr w:type="spellEnd"/>
      <w:r>
        <w:rPr>
          <w:lang w:bidi="ar-EG"/>
        </w:rPr>
        <w:t xml:space="preserve"> Governorate, were drawn randomly to represent the study participants: a control group (N=30) and an experimental group (N=30) during the first term of the academic year 2017/2018. To achieve the purpose of the study, the researcher developed vocabulary acquisition and reading comprehension skills questionnaires and tests. The experimental group was taught through the suggested four-component strategy which was designed by the researcher while the control group received regular instruction. The results revealed that the four-component strategy is significantly effective in developing vocabulary acquisition and reading comprehension skills for the experimental group. Besides, the students in the experimental group outperformed their peers in the control group, who received regular instruction, on the vocabulary acquisition and reading comprehension </w:t>
      </w:r>
      <w:proofErr w:type="spellStart"/>
      <w:r>
        <w:rPr>
          <w:lang w:bidi="ar-EG"/>
        </w:rPr>
        <w:t>post tests</w:t>
      </w:r>
      <w:proofErr w:type="spellEnd"/>
      <w:r>
        <w:rPr>
          <w:lang w:bidi="ar-EG"/>
        </w:rPr>
        <w:t>.</w:t>
      </w:r>
    </w:p>
    <w:p w:rsidR="00300C07" w:rsidRPr="00300C07" w:rsidRDefault="00300C07" w:rsidP="00300C07">
      <w:pPr>
        <w:bidi w:val="0"/>
        <w:spacing w:line="360" w:lineRule="auto"/>
        <w:ind w:firstLine="720"/>
        <w:jc w:val="lowKashida"/>
        <w:rPr>
          <w:lang w:bidi="ar-EG"/>
        </w:rPr>
      </w:pPr>
      <w:r w:rsidRPr="004A10BF">
        <w:rPr>
          <w:b/>
          <w:bCs/>
          <w:lang w:bidi="ar-EG"/>
        </w:rPr>
        <w:t>Key words</w:t>
      </w:r>
      <w:r>
        <w:rPr>
          <w:lang w:bidi="ar-EG"/>
        </w:rPr>
        <w:t xml:space="preserve">: </w:t>
      </w:r>
      <w:r w:rsidRPr="008F4C27">
        <w:rPr>
          <w:i/>
          <w:iCs/>
          <w:lang w:bidi="ar-EG"/>
        </w:rPr>
        <w:t xml:space="preserve">a four-component strategy, </w:t>
      </w:r>
      <w:r>
        <w:rPr>
          <w:i/>
          <w:iCs/>
          <w:lang w:bidi="ar-EG"/>
        </w:rPr>
        <w:t xml:space="preserve">EFL </w:t>
      </w:r>
      <w:r w:rsidRPr="008F4C27">
        <w:rPr>
          <w:i/>
          <w:iCs/>
          <w:lang w:bidi="ar-EG"/>
        </w:rPr>
        <w:t xml:space="preserve">vocabulary acquisition, </w:t>
      </w:r>
      <w:r>
        <w:rPr>
          <w:i/>
          <w:iCs/>
          <w:lang w:bidi="ar-EG"/>
        </w:rPr>
        <w:t xml:space="preserve">EFL </w:t>
      </w:r>
      <w:r w:rsidRPr="008F4C27">
        <w:rPr>
          <w:i/>
          <w:iCs/>
          <w:lang w:bidi="ar-EG"/>
        </w:rPr>
        <w:t>reading comprehension</w:t>
      </w:r>
    </w:p>
    <w:p w:rsidR="00300C07" w:rsidRDefault="00300C07" w:rsidP="00300C07">
      <w:pPr>
        <w:pStyle w:val="Heading1"/>
        <w:bidi w:val="0"/>
        <w:rPr>
          <w:lang w:bidi="ar-EG"/>
        </w:rPr>
      </w:pPr>
      <w:r>
        <w:rPr>
          <w:lang w:bidi="ar-EG"/>
        </w:rPr>
        <w:lastRenderedPageBreak/>
        <w:t>Introduction</w:t>
      </w:r>
    </w:p>
    <w:p w:rsidR="00300C07" w:rsidRDefault="00300C07" w:rsidP="00CE00D8">
      <w:pPr>
        <w:bidi w:val="0"/>
        <w:spacing w:line="324" w:lineRule="auto"/>
        <w:ind w:firstLine="720"/>
        <w:jc w:val="lowKashida"/>
        <w:rPr>
          <w:lang w:bidi="ar-EG"/>
        </w:rPr>
      </w:pPr>
      <w:r>
        <w:rPr>
          <w:lang w:bidi="ar-EG"/>
        </w:rPr>
        <w:t>O</w:t>
      </w:r>
      <w:r w:rsidRPr="00BC6009">
        <w:rPr>
          <w:lang w:bidi="ar-EG"/>
        </w:rPr>
        <w:t>ne of the components to master E</w:t>
      </w:r>
      <w:r>
        <w:rPr>
          <w:lang w:bidi="ar-EG"/>
        </w:rPr>
        <w:t xml:space="preserve">FL </w:t>
      </w:r>
      <w:r w:rsidRPr="00BC6009">
        <w:rPr>
          <w:lang w:bidi="ar-EG"/>
        </w:rPr>
        <w:t xml:space="preserve">is vocabulary </w:t>
      </w:r>
      <w:r>
        <w:rPr>
          <w:lang w:bidi="ar-EG"/>
        </w:rPr>
        <w:t>and o</w:t>
      </w:r>
      <w:r w:rsidRPr="005F26D2">
        <w:rPr>
          <w:lang w:bidi="ar-EG"/>
        </w:rPr>
        <w:t xml:space="preserve">ne of the primary tasks of </w:t>
      </w:r>
      <w:r>
        <w:rPr>
          <w:lang w:bidi="ar-EG"/>
        </w:rPr>
        <w:t>education</w:t>
      </w:r>
      <w:r w:rsidRPr="005F26D2">
        <w:rPr>
          <w:lang w:bidi="ar-EG"/>
        </w:rPr>
        <w:t>, as far as language learning is concerned, is to teach vocabulary.</w:t>
      </w:r>
      <w:r w:rsidRPr="00BB0B94">
        <w:rPr>
          <w:lang w:bidi="ar-EG"/>
        </w:rPr>
        <w:t xml:space="preserve"> </w:t>
      </w:r>
      <w:r w:rsidRPr="005F26D2">
        <w:rPr>
          <w:lang w:bidi="ar-EG"/>
        </w:rPr>
        <w:t xml:space="preserve">Any </w:t>
      </w:r>
      <w:r>
        <w:rPr>
          <w:lang w:bidi="ar-EG"/>
        </w:rPr>
        <w:t xml:space="preserve">FL </w:t>
      </w:r>
      <w:r w:rsidRPr="005F26D2">
        <w:rPr>
          <w:lang w:bidi="ar-EG"/>
        </w:rPr>
        <w:t>learner knows very</w:t>
      </w:r>
      <w:r>
        <w:rPr>
          <w:lang w:bidi="ar-EG"/>
        </w:rPr>
        <w:t xml:space="preserve"> well that words are essential, </w:t>
      </w:r>
      <w:r w:rsidRPr="005F26D2">
        <w:rPr>
          <w:lang w:bidi="ar-EG"/>
        </w:rPr>
        <w:t xml:space="preserve">lack of </w:t>
      </w:r>
      <w:r>
        <w:rPr>
          <w:lang w:bidi="ar-EG"/>
        </w:rPr>
        <w:t>which</w:t>
      </w:r>
      <w:r w:rsidRPr="005F26D2">
        <w:rPr>
          <w:lang w:bidi="ar-EG"/>
        </w:rPr>
        <w:t xml:space="preserve"> leads to difficulties in communication situations</w:t>
      </w:r>
      <w:r>
        <w:rPr>
          <w:lang w:bidi="ar-EG"/>
        </w:rPr>
        <w:t>.</w:t>
      </w:r>
      <w:r w:rsidRPr="001A2A8E">
        <w:rPr>
          <w:lang w:bidi="ar-EG"/>
        </w:rPr>
        <w:t xml:space="preserve"> </w:t>
      </w:r>
      <w:r>
        <w:rPr>
          <w:lang w:bidi="ar-EG"/>
        </w:rPr>
        <w:t>Moreover, t</w:t>
      </w:r>
      <w:r w:rsidRPr="005F26D2">
        <w:rPr>
          <w:lang w:bidi="ar-EG"/>
        </w:rPr>
        <w:t>he basic role of vocabulary knowledge in foreign language learning has been recently recognized by theorists and researchers in the field and vocabulary acquisition is currently rec</w:t>
      </w:r>
      <w:r>
        <w:rPr>
          <w:lang w:bidi="ar-EG"/>
        </w:rPr>
        <w:t>eiving much more attention in FL pedagogy and research.</w:t>
      </w:r>
      <w:r w:rsidRPr="005F26D2">
        <w:rPr>
          <w:lang w:bidi="ar-EG"/>
        </w:rPr>
        <w:t xml:space="preserve"> </w:t>
      </w:r>
    </w:p>
    <w:p w:rsidR="00300C07" w:rsidRDefault="00300C07" w:rsidP="00CE00D8">
      <w:pPr>
        <w:bidi w:val="0"/>
        <w:spacing w:line="324" w:lineRule="auto"/>
        <w:ind w:firstLine="720"/>
        <w:jc w:val="lowKashida"/>
        <w:rPr>
          <w:lang w:bidi="ar-EG"/>
        </w:rPr>
      </w:pPr>
      <w:proofErr w:type="spellStart"/>
      <w:r w:rsidRPr="005F26D2">
        <w:rPr>
          <w:lang w:bidi="ar-EG"/>
        </w:rPr>
        <w:t>Decarrico</w:t>
      </w:r>
      <w:proofErr w:type="spellEnd"/>
      <w:r w:rsidRPr="005F26D2">
        <w:rPr>
          <w:lang w:bidi="ar-EG"/>
        </w:rPr>
        <w:t xml:space="preserve"> (2001, p. 285) point</w:t>
      </w:r>
      <w:r>
        <w:rPr>
          <w:lang w:bidi="ar-EG"/>
        </w:rPr>
        <w:t>ed</w:t>
      </w:r>
      <w:r w:rsidRPr="005F26D2">
        <w:rPr>
          <w:lang w:bidi="ar-EG"/>
        </w:rPr>
        <w:t xml:space="preserve"> out that vocabulary learning is central to language acquisition whether it is a second, or a foreign language. Even in a learner’s mother tongue, there is an incessant learning of new words and new meanings for old words (</w:t>
      </w:r>
      <w:proofErr w:type="spellStart"/>
      <w:r w:rsidRPr="005F26D2">
        <w:rPr>
          <w:lang w:bidi="ar-EG"/>
        </w:rPr>
        <w:t>Thornbury</w:t>
      </w:r>
      <w:proofErr w:type="spellEnd"/>
      <w:r w:rsidRPr="005F26D2">
        <w:rPr>
          <w:lang w:bidi="ar-EG"/>
        </w:rPr>
        <w:t>,</w:t>
      </w:r>
      <w:r>
        <w:rPr>
          <w:lang w:bidi="ar-EG"/>
        </w:rPr>
        <w:t xml:space="preserve"> 2002, p.</w:t>
      </w:r>
      <w:r w:rsidRPr="005F26D2">
        <w:rPr>
          <w:lang w:bidi="ar-EG"/>
        </w:rPr>
        <w:t>1).</w:t>
      </w:r>
      <w:r>
        <w:rPr>
          <w:lang w:bidi="ar-EG"/>
        </w:rPr>
        <w:t xml:space="preserve"> </w:t>
      </w:r>
      <w:r w:rsidRPr="008E5FFB">
        <w:rPr>
          <w:lang w:bidi="ar-EG"/>
        </w:rPr>
        <w:t xml:space="preserve">Harmer (1993, p.153) </w:t>
      </w:r>
      <w:r>
        <w:rPr>
          <w:lang w:bidi="ar-EG"/>
        </w:rPr>
        <w:t xml:space="preserve">also </w:t>
      </w:r>
      <w:r w:rsidRPr="008E5FFB">
        <w:rPr>
          <w:lang w:bidi="ar-EG"/>
        </w:rPr>
        <w:t>state</w:t>
      </w:r>
      <w:r>
        <w:rPr>
          <w:lang w:bidi="ar-EG"/>
        </w:rPr>
        <w:t>d</w:t>
      </w:r>
      <w:r w:rsidRPr="008E5FFB">
        <w:rPr>
          <w:lang w:bidi="ar-EG"/>
        </w:rPr>
        <w:t xml:space="preserve"> that, “If language structures make up the skeleton of language, then it is vocabulary that provides the vital organs and the flesh”. And these words sum up the great importance of vocabulary very well.</w:t>
      </w:r>
      <w:r w:rsidRPr="005F26D2">
        <w:rPr>
          <w:lang w:bidi="ar-EG"/>
        </w:rPr>
        <w:t xml:space="preserve"> </w:t>
      </w:r>
    </w:p>
    <w:p w:rsidR="00300C07" w:rsidRDefault="00300C07" w:rsidP="00CE00D8">
      <w:pPr>
        <w:bidi w:val="0"/>
        <w:spacing w:line="324" w:lineRule="auto"/>
        <w:ind w:firstLine="720"/>
        <w:jc w:val="lowKashida"/>
        <w:rPr>
          <w:lang w:bidi="ar-EG"/>
        </w:rPr>
      </w:pPr>
      <w:r w:rsidRPr="005F26D2">
        <w:rPr>
          <w:lang w:bidi="ar-EG"/>
        </w:rPr>
        <w:t xml:space="preserve">It is generally accepted that vocabulary is </w:t>
      </w:r>
      <w:r w:rsidRPr="000D185C">
        <w:rPr>
          <w:lang w:bidi="ar-EG"/>
        </w:rPr>
        <w:t>‘the heart in learning a second (and a foreign) language’, but the acquisition</w:t>
      </w:r>
      <w:r w:rsidRPr="005F26D2">
        <w:rPr>
          <w:lang w:bidi="ar-EG"/>
        </w:rPr>
        <w:t xml:space="preserve"> of a large number of vocabulary items may be one of the most difficult aspects of learning a foreign language for most FL learners (Meara,</w:t>
      </w:r>
      <w:r>
        <w:rPr>
          <w:lang w:bidi="ar-EG"/>
        </w:rPr>
        <w:t xml:space="preserve"> 1980, p.221; Read, 2000, p.</w:t>
      </w:r>
      <w:r w:rsidRPr="005F26D2">
        <w:rPr>
          <w:lang w:bidi="ar-EG"/>
        </w:rPr>
        <w:t xml:space="preserve">1; </w:t>
      </w:r>
      <w:proofErr w:type="spellStart"/>
      <w:r w:rsidRPr="005F26D2">
        <w:rPr>
          <w:lang w:bidi="ar-EG"/>
        </w:rPr>
        <w:t>Sto"ffer</w:t>
      </w:r>
      <w:proofErr w:type="spellEnd"/>
      <w:r w:rsidRPr="005F26D2">
        <w:rPr>
          <w:lang w:bidi="ar-EG"/>
        </w:rPr>
        <w:t xml:space="preserve">, </w:t>
      </w:r>
      <w:r>
        <w:rPr>
          <w:lang w:bidi="ar-EG"/>
        </w:rPr>
        <w:t>1995, p.</w:t>
      </w:r>
      <w:r w:rsidRPr="005F26D2">
        <w:rPr>
          <w:lang w:bidi="ar-EG"/>
        </w:rPr>
        <w:t>2).</w:t>
      </w:r>
      <w:r>
        <w:rPr>
          <w:lang w:bidi="ar-EG"/>
        </w:rPr>
        <w:t xml:space="preserve"> In addition, reading is an important language skill for learning and acquiring any language.</w:t>
      </w:r>
      <w:r w:rsidRPr="00B413BF">
        <w:rPr>
          <w:lang w:bidi="ar-EG"/>
        </w:rPr>
        <w:t xml:space="preserve"> </w:t>
      </w:r>
      <w:r>
        <w:rPr>
          <w:lang w:bidi="ar-EG"/>
        </w:rPr>
        <w:t>It is also the heart of learning in general, as most experiences and information are obtained throughout reading. But reading without comprehension is useless, since it is not just pronouncing phonemes, words or sentences. It is a strategic process that requires constructing meaning and understanding the written information.</w:t>
      </w:r>
    </w:p>
    <w:p w:rsidR="00300C07" w:rsidRDefault="00300C07" w:rsidP="00CE00D8">
      <w:pPr>
        <w:bidi w:val="0"/>
        <w:spacing w:line="324" w:lineRule="auto"/>
        <w:ind w:firstLine="720"/>
        <w:jc w:val="lowKashida"/>
        <w:rPr>
          <w:lang w:bidi="ar-EG"/>
        </w:rPr>
      </w:pPr>
      <w:r>
        <w:rPr>
          <w:lang w:bidi="ar-EG"/>
        </w:rPr>
        <w:lastRenderedPageBreak/>
        <w:t>Comprehension is the aim of reading. If readers can read the words but do not understand what they are reading, they are not really reading. Previous research indicated that many students cannot read well, but this does not mean that they do not know how to utter words. Rather, they cannot understand or explain what they are reading.</w:t>
      </w:r>
      <w:r>
        <w:rPr>
          <w:rFonts w:ascii="Arial" w:hAnsi="Arial" w:cs="Arial"/>
          <w:lang w:val="en"/>
        </w:rPr>
        <w:t xml:space="preserve"> </w:t>
      </w:r>
      <w:r w:rsidRPr="0067490D">
        <w:rPr>
          <w:lang w:val="en"/>
        </w:rPr>
        <w:t>Thus</w:t>
      </w:r>
      <w:r>
        <w:rPr>
          <w:lang w:val="en"/>
        </w:rPr>
        <w:t>,</w:t>
      </w:r>
      <w:r w:rsidRPr="005D773F">
        <w:rPr>
          <w:rFonts w:ascii="Arial" w:hAnsi="Arial" w:cs="Arial"/>
          <w:lang w:val="en"/>
        </w:rPr>
        <w:t xml:space="preserve"> </w:t>
      </w:r>
      <w:r w:rsidRPr="005D773F">
        <w:rPr>
          <w:lang w:val="en"/>
        </w:rPr>
        <w:t>there is a difference between bein</w:t>
      </w:r>
      <w:r>
        <w:rPr>
          <w:lang w:val="en"/>
        </w:rPr>
        <w:t>g able to decode words in a text</w:t>
      </w:r>
      <w:r w:rsidRPr="005D773F">
        <w:rPr>
          <w:lang w:val="en"/>
        </w:rPr>
        <w:t xml:space="preserve"> and being able to derive meaning from the words and the con</w:t>
      </w:r>
      <w:r>
        <w:rPr>
          <w:lang w:val="en"/>
        </w:rPr>
        <w:t xml:space="preserve">cepts </w:t>
      </w:r>
      <w:r w:rsidRPr="005D773F">
        <w:rPr>
          <w:lang w:val="en"/>
        </w:rPr>
        <w:t>(</w:t>
      </w:r>
      <w:proofErr w:type="spellStart"/>
      <w:r>
        <w:rPr>
          <w:lang w:val="en"/>
        </w:rPr>
        <w:t>Langenberg</w:t>
      </w:r>
      <w:proofErr w:type="spellEnd"/>
      <w:r>
        <w:rPr>
          <w:lang w:val="en"/>
        </w:rPr>
        <w:t xml:space="preserve">, 2000; </w:t>
      </w:r>
      <w:r w:rsidRPr="005D773F">
        <w:rPr>
          <w:lang w:val="en"/>
        </w:rPr>
        <w:t>Wren, 2005)</w:t>
      </w:r>
      <w:r>
        <w:rPr>
          <w:lang w:val="en" w:bidi="ar-EG"/>
        </w:rPr>
        <w:t>.</w:t>
      </w:r>
    </w:p>
    <w:p w:rsidR="00300C07" w:rsidRDefault="00300C07" w:rsidP="00CE00D8">
      <w:pPr>
        <w:bidi w:val="0"/>
        <w:spacing w:line="324" w:lineRule="auto"/>
        <w:ind w:firstLine="720"/>
        <w:jc w:val="lowKashida"/>
        <w:rPr>
          <w:lang w:bidi="ar-EG"/>
        </w:rPr>
      </w:pPr>
      <w:r w:rsidRPr="00737EF9">
        <w:rPr>
          <w:lang w:bidi="ar-EG"/>
        </w:rPr>
        <w:t>When students are able to understand the vocabulary for the content they are reading and hearing, they will have a better understanding of the material. Thus, when E</w:t>
      </w:r>
      <w:r>
        <w:rPr>
          <w:lang w:bidi="ar-EG"/>
        </w:rPr>
        <w:t xml:space="preserve">FL </w:t>
      </w:r>
      <w:r w:rsidRPr="00737EF9">
        <w:rPr>
          <w:lang w:bidi="ar-EG"/>
        </w:rPr>
        <w:t>learners struggle with reading comprehension, it can often be attributed to their difficulty with understanding the vocabulary. Students with smaller vocabularies are at a greater disadvantage in learning, and this lack of knowledge too often is the main barrier to their comprehension of texts and lectures</w:t>
      </w:r>
      <w:r>
        <w:rPr>
          <w:lang w:bidi="ar-EG"/>
        </w:rPr>
        <w:t xml:space="preserve"> </w:t>
      </w:r>
      <w:r w:rsidRPr="00737EF9">
        <w:rPr>
          <w:lang w:bidi="ar-EG"/>
        </w:rPr>
        <w:t>(</w:t>
      </w:r>
      <w:smartTag w:uri="urn:schemas-microsoft-com:office:smarttags" w:element="place">
        <w:smartTag w:uri="urn:schemas-microsoft-com:office:smarttags" w:element="City">
          <w:r w:rsidRPr="00737EF9">
            <w:rPr>
              <w:lang w:bidi="ar-EG"/>
            </w:rPr>
            <w:t>Newton</w:t>
          </w:r>
        </w:smartTag>
      </w:smartTag>
      <w:r w:rsidRPr="00737EF9">
        <w:rPr>
          <w:lang w:bidi="ar-EG"/>
        </w:rPr>
        <w:t xml:space="preserve">, </w:t>
      </w:r>
      <w:proofErr w:type="spellStart"/>
      <w:r w:rsidRPr="00737EF9">
        <w:rPr>
          <w:lang w:bidi="ar-EG"/>
        </w:rPr>
        <w:t>Padak</w:t>
      </w:r>
      <w:proofErr w:type="spellEnd"/>
      <w:r w:rsidRPr="00737EF9">
        <w:rPr>
          <w:lang w:bidi="ar-EG"/>
        </w:rPr>
        <w:t xml:space="preserve">, </w:t>
      </w:r>
      <w:r>
        <w:rPr>
          <w:lang w:bidi="ar-EG"/>
        </w:rPr>
        <w:t>and</w:t>
      </w:r>
      <w:r w:rsidRPr="00737EF9">
        <w:rPr>
          <w:lang w:bidi="ar-EG"/>
        </w:rPr>
        <w:t xml:space="preserve"> </w:t>
      </w:r>
      <w:proofErr w:type="spellStart"/>
      <w:r w:rsidRPr="00737EF9">
        <w:rPr>
          <w:lang w:bidi="ar-EG"/>
        </w:rPr>
        <w:t>Rasinski</w:t>
      </w:r>
      <w:proofErr w:type="spellEnd"/>
      <w:r w:rsidRPr="00737EF9">
        <w:rPr>
          <w:lang w:bidi="ar-EG"/>
        </w:rPr>
        <w:t>, 2008)</w:t>
      </w:r>
      <w:r>
        <w:rPr>
          <w:lang w:bidi="ar-EG"/>
        </w:rPr>
        <w:t xml:space="preserve">. </w:t>
      </w:r>
      <w:r w:rsidRPr="00A262FD">
        <w:rPr>
          <w:lang w:bidi="ar-EG"/>
        </w:rPr>
        <w:t>Variations in vocabulary knowledge may be a potential contributor to later differences in reading comprehension abilities.</w:t>
      </w:r>
    </w:p>
    <w:p w:rsidR="00300C07" w:rsidRDefault="00300C07" w:rsidP="00CE00D8">
      <w:pPr>
        <w:bidi w:val="0"/>
        <w:spacing w:line="324" w:lineRule="auto"/>
        <w:ind w:firstLine="720"/>
        <w:jc w:val="lowKashida"/>
        <w:rPr>
          <w:lang w:bidi="ar-EG"/>
        </w:rPr>
      </w:pPr>
      <w:r w:rsidRPr="00F67A93">
        <w:rPr>
          <w:lang w:bidi="ar-EG"/>
        </w:rPr>
        <w:t xml:space="preserve">For nearly a century, research has pointed the importance of vocabulary </w:t>
      </w:r>
      <w:r>
        <w:rPr>
          <w:lang w:bidi="ar-EG"/>
        </w:rPr>
        <w:t>acquisition</w:t>
      </w:r>
      <w:r w:rsidRPr="00F67A93">
        <w:rPr>
          <w:lang w:bidi="ar-EG"/>
        </w:rPr>
        <w:t xml:space="preserve"> in reading achievement (</w:t>
      </w:r>
      <w:r w:rsidRPr="00F760C4">
        <w:rPr>
          <w:lang w:bidi="ar-EG"/>
        </w:rPr>
        <w:t xml:space="preserve">Beck, </w:t>
      </w:r>
      <w:r w:rsidRPr="006A56B6">
        <w:t>McKeown</w:t>
      </w:r>
      <w:r>
        <w:rPr>
          <w:lang w:bidi="ar-EG"/>
        </w:rPr>
        <w:t xml:space="preserve"> and </w:t>
      </w:r>
      <w:proofErr w:type="spellStart"/>
      <w:r w:rsidRPr="006A56B6">
        <w:t>Kucan</w:t>
      </w:r>
      <w:proofErr w:type="spellEnd"/>
      <w:r w:rsidRPr="00F760C4">
        <w:rPr>
          <w:lang w:bidi="ar-EG"/>
        </w:rPr>
        <w:t>, 2013; Crow, 1986;</w:t>
      </w:r>
      <w:r w:rsidRPr="00343F22">
        <w:rPr>
          <w:lang w:bidi="ar-EG"/>
        </w:rPr>
        <w:t xml:space="preserve"> </w:t>
      </w:r>
      <w:proofErr w:type="spellStart"/>
      <w:r w:rsidRPr="00F760C4">
        <w:rPr>
          <w:lang w:bidi="ar-EG"/>
        </w:rPr>
        <w:t>Hiebert</w:t>
      </w:r>
      <w:proofErr w:type="spellEnd"/>
      <w:r w:rsidRPr="00F760C4">
        <w:rPr>
          <w:lang w:bidi="ar-EG"/>
        </w:rPr>
        <w:t xml:space="preserve"> </w:t>
      </w:r>
      <w:r>
        <w:rPr>
          <w:lang w:bidi="ar-EG"/>
        </w:rPr>
        <w:t>and</w:t>
      </w:r>
      <w:r w:rsidRPr="00F760C4">
        <w:rPr>
          <w:lang w:bidi="ar-EG"/>
        </w:rPr>
        <w:t xml:space="preserve"> </w:t>
      </w:r>
      <w:proofErr w:type="spellStart"/>
      <w:r w:rsidRPr="00F760C4">
        <w:rPr>
          <w:lang w:bidi="ar-EG"/>
        </w:rPr>
        <w:t>Kamil</w:t>
      </w:r>
      <w:proofErr w:type="spellEnd"/>
      <w:r w:rsidRPr="00F760C4">
        <w:rPr>
          <w:lang w:bidi="ar-EG"/>
        </w:rPr>
        <w:t>, 2005</w:t>
      </w:r>
      <w:r>
        <w:t>;</w:t>
      </w:r>
      <w:r>
        <w:rPr>
          <w:lang w:bidi="ar-EG"/>
        </w:rPr>
        <w:t xml:space="preserve"> </w:t>
      </w:r>
      <w:r w:rsidRPr="00F760C4">
        <w:rPr>
          <w:lang w:bidi="ar-EG"/>
        </w:rPr>
        <w:t xml:space="preserve">McKeown </w:t>
      </w:r>
      <w:r>
        <w:rPr>
          <w:lang w:bidi="ar-EG"/>
        </w:rPr>
        <w:t>and</w:t>
      </w:r>
      <w:r w:rsidRPr="00F760C4">
        <w:rPr>
          <w:lang w:bidi="ar-EG"/>
        </w:rPr>
        <w:t xml:space="preserve"> Curtis, 2014;</w:t>
      </w:r>
      <w:r>
        <w:rPr>
          <w:lang w:bidi="ar-EG"/>
        </w:rPr>
        <w:t xml:space="preserve"> </w:t>
      </w:r>
      <w:r w:rsidRPr="00F760C4">
        <w:rPr>
          <w:lang w:bidi="ar-EG"/>
        </w:rPr>
        <w:t xml:space="preserve">McKeown, Deane, Scott, </w:t>
      </w:r>
      <w:proofErr w:type="spellStart"/>
      <w:r w:rsidRPr="00F760C4">
        <w:rPr>
          <w:lang w:bidi="ar-EG"/>
        </w:rPr>
        <w:t>Krovetz</w:t>
      </w:r>
      <w:proofErr w:type="spellEnd"/>
      <w:r w:rsidRPr="00F760C4">
        <w:rPr>
          <w:lang w:bidi="ar-EG"/>
        </w:rPr>
        <w:t xml:space="preserve"> </w:t>
      </w:r>
      <w:r>
        <w:rPr>
          <w:lang w:bidi="ar-EG"/>
        </w:rPr>
        <w:t>and</w:t>
      </w:r>
      <w:r w:rsidRPr="00F760C4">
        <w:rPr>
          <w:lang w:bidi="ar-EG"/>
        </w:rPr>
        <w:t xml:space="preserve"> Lawless, 2017; Milton, 2009; Nagy, 1988;</w:t>
      </w:r>
      <w:r>
        <w:rPr>
          <w:lang w:bidi="ar-EG"/>
        </w:rPr>
        <w:t xml:space="preserve"> </w:t>
      </w:r>
      <w:r w:rsidRPr="00F760C4">
        <w:rPr>
          <w:lang w:bidi="ar-EG"/>
        </w:rPr>
        <w:t xml:space="preserve">National Reading Panel, 2002; Stahl </w:t>
      </w:r>
      <w:r>
        <w:rPr>
          <w:lang w:bidi="ar-EG"/>
        </w:rPr>
        <w:t>and</w:t>
      </w:r>
      <w:r w:rsidRPr="00F760C4">
        <w:rPr>
          <w:lang w:bidi="ar-EG"/>
        </w:rPr>
        <w:t xml:space="preserve"> Fairbanks, 1986</w:t>
      </w:r>
      <w:r w:rsidRPr="00F67A93">
        <w:rPr>
          <w:lang w:bidi="ar-EG"/>
        </w:rPr>
        <w:t>).</w:t>
      </w:r>
      <w:r>
        <w:rPr>
          <w:lang w:bidi="ar-EG"/>
        </w:rPr>
        <w:t xml:space="preserve"> </w:t>
      </w:r>
      <w:r w:rsidRPr="00CC6BDD">
        <w:rPr>
          <w:lang w:bidi="ar-EG"/>
        </w:rPr>
        <w:t xml:space="preserve">Beck, </w:t>
      </w:r>
      <w:r>
        <w:rPr>
          <w:lang w:bidi="ar-EG"/>
        </w:rPr>
        <w:t xml:space="preserve">et al. </w:t>
      </w:r>
      <w:r w:rsidRPr="00CC6BDD">
        <w:rPr>
          <w:lang w:bidi="ar-EG"/>
        </w:rPr>
        <w:t>(2013</w:t>
      </w:r>
      <w:r>
        <w:rPr>
          <w:lang w:bidi="ar-EG"/>
        </w:rPr>
        <w:t>, p.1</w:t>
      </w:r>
      <w:r w:rsidRPr="00CC6BDD">
        <w:rPr>
          <w:lang w:bidi="ar-EG"/>
        </w:rPr>
        <w:t>)</w:t>
      </w:r>
      <w:r>
        <w:rPr>
          <w:lang w:bidi="ar-EG"/>
        </w:rPr>
        <w:t xml:space="preserve"> </w:t>
      </w:r>
      <w:r w:rsidRPr="0075702A">
        <w:rPr>
          <w:lang w:bidi="ar-EG"/>
        </w:rPr>
        <w:t>proclaimed</w:t>
      </w:r>
      <w:r>
        <w:rPr>
          <w:lang w:bidi="ar-EG"/>
        </w:rPr>
        <w:t xml:space="preserve"> that </w:t>
      </w:r>
      <w:r w:rsidRPr="00163499">
        <w:rPr>
          <w:lang w:bidi="ar-EG"/>
        </w:rPr>
        <w:t>a large vocabulary repertoire facilitates becoming an educated person to the extent that vocabulary knowledge is strongly related to reading proficiency in particular and school achievement in general.</w:t>
      </w:r>
      <w:r>
        <w:rPr>
          <w:lang w:bidi="ar-EG"/>
        </w:rPr>
        <w:t xml:space="preserve"> </w:t>
      </w:r>
    </w:p>
    <w:p w:rsidR="00300C07" w:rsidRDefault="00300C07" w:rsidP="00CE00D8">
      <w:pPr>
        <w:bidi w:val="0"/>
        <w:spacing w:line="324" w:lineRule="auto"/>
        <w:ind w:firstLine="720"/>
        <w:jc w:val="lowKashida"/>
        <w:rPr>
          <w:lang w:bidi="ar-EG"/>
        </w:rPr>
      </w:pPr>
      <w:r>
        <w:rPr>
          <w:lang w:bidi="ar-EG"/>
        </w:rPr>
        <w:lastRenderedPageBreak/>
        <w:t>However, v</w:t>
      </w:r>
      <w:r w:rsidRPr="006907F4">
        <w:rPr>
          <w:lang w:bidi="ar-EG"/>
        </w:rPr>
        <w:t>ocabulary instruction receives inadequate attention in elementary</w:t>
      </w:r>
      <w:r>
        <w:rPr>
          <w:lang w:bidi="ar-EG"/>
        </w:rPr>
        <w:t>, (intermediate)</w:t>
      </w:r>
      <w:r w:rsidRPr="006907F4">
        <w:rPr>
          <w:lang w:bidi="ar-EG"/>
        </w:rPr>
        <w:t xml:space="preserve"> and secondary classrooms (</w:t>
      </w:r>
      <w:proofErr w:type="spellStart"/>
      <w:r w:rsidRPr="006907F4">
        <w:rPr>
          <w:lang w:bidi="ar-EG"/>
        </w:rPr>
        <w:t>Biemiller</w:t>
      </w:r>
      <w:proofErr w:type="spellEnd"/>
      <w:r w:rsidRPr="006907F4">
        <w:rPr>
          <w:lang w:bidi="ar-EG"/>
        </w:rPr>
        <w:t xml:space="preserve"> </w:t>
      </w:r>
      <w:r>
        <w:rPr>
          <w:lang w:bidi="ar-EG"/>
        </w:rPr>
        <w:t>and</w:t>
      </w:r>
      <w:r w:rsidRPr="006907F4">
        <w:rPr>
          <w:lang w:bidi="ar-EG"/>
        </w:rPr>
        <w:t xml:space="preserve"> </w:t>
      </w:r>
      <w:proofErr w:type="spellStart"/>
      <w:r w:rsidRPr="006907F4">
        <w:rPr>
          <w:lang w:bidi="ar-EG"/>
        </w:rPr>
        <w:t>Boote</w:t>
      </w:r>
      <w:proofErr w:type="spellEnd"/>
      <w:r w:rsidRPr="006907F4">
        <w:rPr>
          <w:lang w:bidi="ar-EG"/>
        </w:rPr>
        <w:t>, 2006).</w:t>
      </w:r>
      <w:r>
        <w:rPr>
          <w:lang w:bidi="ar-EG"/>
        </w:rPr>
        <w:t xml:space="preserve"> </w:t>
      </w:r>
      <w:r w:rsidRPr="006907F4">
        <w:rPr>
          <w:lang w:bidi="ar-EG"/>
        </w:rPr>
        <w:t>Although most teachers and learners of English still feel that many of the difficulties in both receptive and productive language use result from an inadequate amount of vocabulary, it is surprising that relatively little attention is paid to vocabulary</w:t>
      </w:r>
      <w:r>
        <w:rPr>
          <w:lang w:bidi="ar-EG"/>
        </w:rPr>
        <w:t xml:space="preserve"> instruction</w:t>
      </w:r>
      <w:r w:rsidRPr="006907F4">
        <w:rPr>
          <w:lang w:bidi="ar-EG"/>
        </w:rPr>
        <w:t>.</w:t>
      </w:r>
    </w:p>
    <w:p w:rsidR="00300C07" w:rsidRDefault="00300C07" w:rsidP="00CE00D8">
      <w:pPr>
        <w:bidi w:val="0"/>
        <w:spacing w:line="324" w:lineRule="auto"/>
        <w:ind w:firstLine="720"/>
        <w:jc w:val="lowKashida"/>
        <w:rPr>
          <w:lang w:bidi="ar-EG"/>
        </w:rPr>
      </w:pPr>
      <w:r w:rsidRPr="00AE45A2">
        <w:rPr>
          <w:lang w:bidi="ar-EG"/>
        </w:rPr>
        <w:t>In class,</w:t>
      </w:r>
      <w:r>
        <w:rPr>
          <w:lang w:bidi="ar-EG"/>
        </w:rPr>
        <w:t xml:space="preserve"> most teachers and students focus on teaching and learning other aspects of the language, such as grammar or phonology. During introducing new vocabulary, teachers concentrate only on giving the Arabic meanings of the new words. This makes learning new vocabulary boring and results in weak gains in vocabulary acquisition. In teaching reading comprehension, students study grammatical structures more than what the text means. Thus, most of the EFL/ESL students have difficulties in communicating with the English language. (Ahmed, 2012; </w:t>
      </w:r>
      <w:proofErr w:type="spellStart"/>
      <w:r>
        <w:rPr>
          <w:lang w:bidi="ar-EG"/>
        </w:rPr>
        <w:t>Awad</w:t>
      </w:r>
      <w:proofErr w:type="spellEnd"/>
      <w:r>
        <w:rPr>
          <w:lang w:bidi="ar-EG"/>
        </w:rPr>
        <w:t xml:space="preserve">, 2009; El </w:t>
      </w:r>
      <w:proofErr w:type="spellStart"/>
      <w:r>
        <w:rPr>
          <w:lang w:bidi="ar-EG"/>
        </w:rPr>
        <w:t>Samouly</w:t>
      </w:r>
      <w:proofErr w:type="spellEnd"/>
      <w:r>
        <w:rPr>
          <w:lang w:bidi="ar-EG"/>
        </w:rPr>
        <w:t xml:space="preserve">, </w:t>
      </w:r>
      <w:r w:rsidRPr="008F5F2C">
        <w:rPr>
          <w:lang w:bidi="ar-EG"/>
        </w:rPr>
        <w:t>2014;</w:t>
      </w:r>
      <w:r>
        <w:rPr>
          <w:lang w:bidi="ar-EG"/>
        </w:rPr>
        <w:t xml:space="preserve"> </w:t>
      </w:r>
      <w:proofErr w:type="spellStart"/>
      <w:r w:rsidRPr="008F5F2C">
        <w:rPr>
          <w:lang w:bidi="ar-EG"/>
        </w:rPr>
        <w:t>Ezz</w:t>
      </w:r>
      <w:proofErr w:type="spellEnd"/>
      <w:r w:rsidRPr="008F5F2C">
        <w:rPr>
          <w:lang w:bidi="ar-EG"/>
        </w:rPr>
        <w:t xml:space="preserve"> El-Arab, 2012;</w:t>
      </w:r>
      <w:r>
        <w:rPr>
          <w:lang w:bidi="ar-EG"/>
        </w:rPr>
        <w:t xml:space="preserve"> </w:t>
      </w:r>
      <w:r w:rsidRPr="008F5F2C">
        <w:rPr>
          <w:lang w:bidi="ar-EG"/>
        </w:rPr>
        <w:t xml:space="preserve">Hassan, 2005; </w:t>
      </w:r>
      <w:hyperlink r:id="rId13" w:history="1">
        <w:r w:rsidRPr="008F5F2C">
          <w:rPr>
            <w:lang w:bidi="ar-EG"/>
          </w:rPr>
          <w:t xml:space="preserve">Mohamed, </w:t>
        </w:r>
      </w:hyperlink>
      <w:r w:rsidRPr="008F5F2C">
        <w:rPr>
          <w:lang w:bidi="ar-EG"/>
        </w:rPr>
        <w:t xml:space="preserve">2009; </w:t>
      </w:r>
      <w:proofErr w:type="spellStart"/>
      <w:r w:rsidRPr="008F5F2C">
        <w:rPr>
          <w:lang w:bidi="ar-EG"/>
        </w:rPr>
        <w:t>Qoura</w:t>
      </w:r>
      <w:proofErr w:type="spellEnd"/>
      <w:r w:rsidRPr="008F5F2C">
        <w:rPr>
          <w:lang w:bidi="ar-EG"/>
        </w:rPr>
        <w:t>, 2014</w:t>
      </w:r>
      <w:r>
        <w:rPr>
          <w:lang w:bidi="ar-EG"/>
        </w:rPr>
        <w:t>)</w:t>
      </w:r>
    </w:p>
    <w:p w:rsidR="00300C07" w:rsidRDefault="00300C07" w:rsidP="00300C07">
      <w:pPr>
        <w:bidi w:val="0"/>
        <w:spacing w:line="360" w:lineRule="auto"/>
        <w:ind w:firstLine="720"/>
        <w:jc w:val="lowKashida"/>
        <w:rPr>
          <w:lang w:bidi="ar-EG"/>
        </w:rPr>
      </w:pPr>
      <w:r>
        <w:rPr>
          <w:lang w:bidi="ar-EG"/>
        </w:rPr>
        <w:t>In order to overcome these challenges, teachers are expected to give more attention to vocabulary instruction since it is clear that vocabulary learning and acquisition is done to help students listen, speak, read and write more effectively. Students</w:t>
      </w:r>
      <w:r w:rsidRPr="00855EA4">
        <w:rPr>
          <w:lang w:bidi="ar-EG"/>
        </w:rPr>
        <w:t xml:space="preserve"> need to learn how to expand their vocabulary so that they can improve their language skills.</w:t>
      </w:r>
    </w:p>
    <w:p w:rsidR="00300C07" w:rsidRDefault="00300C07" w:rsidP="00300C07">
      <w:pPr>
        <w:bidi w:val="0"/>
        <w:spacing w:line="360" w:lineRule="auto"/>
        <w:ind w:firstLine="720"/>
        <w:jc w:val="lowKashida"/>
        <w:rPr>
          <w:lang w:bidi="ar-EG"/>
        </w:rPr>
      </w:pPr>
      <w:r>
        <w:rPr>
          <w:lang w:bidi="ar-EG"/>
        </w:rPr>
        <w:t xml:space="preserve">Some researchers found </w:t>
      </w:r>
      <w:proofErr w:type="gramStart"/>
      <w:r>
        <w:rPr>
          <w:lang w:bidi="ar-EG"/>
        </w:rPr>
        <w:t>students</w:t>
      </w:r>
      <w:proofErr w:type="gramEnd"/>
      <w:r>
        <w:rPr>
          <w:lang w:bidi="ar-EG"/>
        </w:rPr>
        <w:t xml:space="preserve"> best develop vocabulary incidentally through wide reading, while others evidence gains in both vocabulary development and reading comprehension through strategies requiring direct instruction. However, many researchers asserted that direct instruction is more effective and efficient in vocabulary development than the indirect instruction of a particular vocabulary </w:t>
      </w:r>
      <w:r>
        <w:rPr>
          <w:lang w:bidi="ar-EG"/>
        </w:rPr>
        <w:lastRenderedPageBreak/>
        <w:t>(</w:t>
      </w:r>
      <w:proofErr w:type="spellStart"/>
      <w:r>
        <w:rPr>
          <w:lang w:bidi="ar-EG"/>
        </w:rPr>
        <w:t>D'Alesio</w:t>
      </w:r>
      <w:proofErr w:type="spellEnd"/>
      <w:r>
        <w:rPr>
          <w:lang w:bidi="ar-EG"/>
        </w:rPr>
        <w:t xml:space="preserve">, </w:t>
      </w:r>
      <w:r>
        <w:t xml:space="preserve">Scalia and </w:t>
      </w:r>
      <w:proofErr w:type="spellStart"/>
      <w:r w:rsidRPr="006A56B6">
        <w:t>Zabel</w:t>
      </w:r>
      <w:proofErr w:type="spellEnd"/>
      <w:r>
        <w:rPr>
          <w:lang w:bidi="ar-EG"/>
        </w:rPr>
        <w:t xml:space="preserve">, 2007; </w:t>
      </w:r>
      <w:proofErr w:type="spellStart"/>
      <w:r>
        <w:rPr>
          <w:lang w:bidi="ar-EG"/>
        </w:rPr>
        <w:t>Mckeown</w:t>
      </w:r>
      <w:proofErr w:type="spellEnd"/>
      <w:r>
        <w:rPr>
          <w:lang w:bidi="ar-EG"/>
        </w:rPr>
        <w:t xml:space="preserve"> and Beck 2004; Min 2008). </w:t>
      </w:r>
      <w:proofErr w:type="spellStart"/>
      <w:r>
        <w:rPr>
          <w:lang w:bidi="ar-EG"/>
        </w:rPr>
        <w:t>Mckeown</w:t>
      </w:r>
      <w:proofErr w:type="spellEnd"/>
      <w:r>
        <w:rPr>
          <w:lang w:bidi="ar-EG"/>
        </w:rPr>
        <w:t xml:space="preserve"> and Beck (2004) </w:t>
      </w:r>
      <w:r w:rsidRPr="008448DB">
        <w:rPr>
          <w:lang w:bidi="ar-EG"/>
        </w:rPr>
        <w:t>argued that directly teaching vocabulary played an important role in students' development and increased their vocabulary learning and comprehension.</w:t>
      </w:r>
      <w:r>
        <w:rPr>
          <w:lang w:bidi="ar-EG"/>
        </w:rPr>
        <w:t xml:space="preserve"> </w:t>
      </w:r>
    </w:p>
    <w:p w:rsidR="00300C07" w:rsidRPr="00300C07" w:rsidRDefault="00300C07" w:rsidP="00300C07">
      <w:pPr>
        <w:bidi w:val="0"/>
        <w:spacing w:line="360" w:lineRule="auto"/>
        <w:ind w:firstLine="720"/>
        <w:jc w:val="lowKashida"/>
        <w:rPr>
          <w:spacing w:val="-4"/>
          <w:lang w:bidi="ar-EG"/>
        </w:rPr>
      </w:pPr>
      <w:proofErr w:type="gramStart"/>
      <w:r w:rsidRPr="00300C07">
        <w:rPr>
          <w:spacing w:val="-4"/>
          <w:lang w:bidi="ar-EG"/>
        </w:rPr>
        <w:t>Directly teaching vocabulary is a direct approach to vocabulary development that includes two distinct types of instruction: contextually driven and socially mediated strategies.</w:t>
      </w:r>
      <w:proofErr w:type="gramEnd"/>
      <w:r w:rsidRPr="00300C07">
        <w:rPr>
          <w:spacing w:val="-4"/>
          <w:lang w:bidi="ar-EG"/>
        </w:rPr>
        <w:t xml:space="preserve"> Contextually driven strategies represent explicit instruction and refer to strategies focused on contextual and morphemic analysis. Socially mediated strategies represent multi-media instruction and employ semantic mapping and other related strategies.</w:t>
      </w:r>
    </w:p>
    <w:p w:rsidR="00300C07" w:rsidRDefault="00300C07" w:rsidP="00300C07">
      <w:pPr>
        <w:bidi w:val="0"/>
        <w:spacing w:line="360" w:lineRule="auto"/>
        <w:ind w:firstLine="720"/>
        <w:jc w:val="lowKashida"/>
        <w:rPr>
          <w:lang w:bidi="ar-EG"/>
        </w:rPr>
      </w:pPr>
      <w:r>
        <w:rPr>
          <w:lang w:bidi="ar-EG"/>
        </w:rPr>
        <w:t xml:space="preserve">A rich approach to vocabulary involves directly explaining the meanings of words along with thought-provoking, playful, and interactive follow up. The findings of the studies that examined robust instruction have shown it to be effective not only in learning the meanings of words but also in affecting reading comprehension. </w:t>
      </w:r>
      <w:proofErr w:type="gramStart"/>
      <w:r>
        <w:rPr>
          <w:lang w:bidi="ar-EG"/>
        </w:rPr>
        <w:t>(</w:t>
      </w:r>
      <w:r w:rsidRPr="00CC6BDD">
        <w:rPr>
          <w:lang w:bidi="ar-EG"/>
        </w:rPr>
        <w:t xml:space="preserve">Beck, </w:t>
      </w:r>
      <w:r>
        <w:rPr>
          <w:lang w:bidi="ar-EG"/>
        </w:rPr>
        <w:t xml:space="preserve">et al., </w:t>
      </w:r>
      <w:r w:rsidRPr="00CC6BDD">
        <w:rPr>
          <w:lang w:bidi="ar-EG"/>
        </w:rPr>
        <w:t>2013</w:t>
      </w:r>
      <w:r>
        <w:rPr>
          <w:lang w:bidi="ar-EG"/>
        </w:rPr>
        <w:t>).</w:t>
      </w:r>
      <w:proofErr w:type="gramEnd"/>
      <w:r w:rsidRPr="0008356E">
        <w:rPr>
          <w:lang w:bidi="ar-EG"/>
        </w:rPr>
        <w:t xml:space="preserve"> </w:t>
      </w:r>
      <w:r>
        <w:rPr>
          <w:lang w:bidi="ar-EG"/>
        </w:rPr>
        <w:t>Figure (</w:t>
      </w:r>
      <w:r w:rsidRPr="007942EC">
        <w:rPr>
          <w:lang w:bidi="ar-EG"/>
        </w:rPr>
        <w:t>1</w:t>
      </w:r>
      <w:r>
        <w:rPr>
          <w:lang w:bidi="ar-EG"/>
        </w:rPr>
        <w:t>)</w:t>
      </w:r>
      <w:r w:rsidRPr="007942EC">
        <w:rPr>
          <w:lang w:bidi="ar-EG"/>
        </w:rPr>
        <w:t xml:space="preserve"> </w:t>
      </w:r>
      <w:r>
        <w:rPr>
          <w:lang w:bidi="ar-EG"/>
        </w:rPr>
        <w:t>shows v</w:t>
      </w:r>
      <w:r w:rsidRPr="007942EC">
        <w:rPr>
          <w:lang w:bidi="ar-EG"/>
        </w:rPr>
        <w:t xml:space="preserve">ocabulary </w:t>
      </w:r>
      <w:r>
        <w:rPr>
          <w:lang w:bidi="ar-EG"/>
        </w:rPr>
        <w:t>s</w:t>
      </w:r>
      <w:r w:rsidRPr="007942EC">
        <w:rPr>
          <w:lang w:bidi="ar-EG"/>
        </w:rPr>
        <w:t xml:space="preserve">trategies </w:t>
      </w:r>
      <w:r>
        <w:rPr>
          <w:lang w:bidi="ar-EG"/>
        </w:rPr>
        <w:t>c</w:t>
      </w:r>
      <w:r w:rsidRPr="007942EC">
        <w:rPr>
          <w:lang w:bidi="ar-EG"/>
        </w:rPr>
        <w:t>onnect</w:t>
      </w:r>
      <w:r>
        <w:rPr>
          <w:lang w:bidi="ar-EG"/>
        </w:rPr>
        <w:t>ion:</w:t>
      </w:r>
    </w:p>
    <w:p w:rsidR="001A76B0" w:rsidRDefault="00300C07" w:rsidP="001A76B0">
      <w:pPr>
        <w:bidi w:val="0"/>
        <w:spacing w:line="360" w:lineRule="auto"/>
        <w:jc w:val="center"/>
        <w:rPr>
          <w:lang w:bidi="ar-EG"/>
        </w:rPr>
      </w:pPr>
      <w:r>
        <w:rPr>
          <w:noProof/>
          <w:lang w:eastAsia="en-US"/>
        </w:rPr>
        <w:drawing>
          <wp:inline distT="0" distB="0" distL="0" distR="0">
            <wp:extent cx="4433141" cy="2042380"/>
            <wp:effectExtent l="0" t="0" r="5715" b="0"/>
            <wp:docPr id="8" name="Picture 8"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77" b="5019"/>
                    <a:stretch/>
                  </pic:blipFill>
                  <pic:spPr bwMode="auto">
                    <a:xfrm>
                      <a:off x="0" y="0"/>
                      <a:ext cx="4439610" cy="2045360"/>
                    </a:xfrm>
                    <a:prstGeom prst="rect">
                      <a:avLst/>
                    </a:prstGeom>
                    <a:noFill/>
                    <a:ln>
                      <a:noFill/>
                    </a:ln>
                    <a:extLst>
                      <a:ext uri="{53640926-AAD7-44D8-BBD7-CCE9431645EC}">
                        <a14:shadowObscured xmlns:a14="http://schemas.microsoft.com/office/drawing/2010/main"/>
                      </a:ext>
                    </a:extLst>
                  </pic:spPr>
                </pic:pic>
              </a:graphicData>
            </a:graphic>
          </wp:inline>
        </w:drawing>
      </w:r>
    </w:p>
    <w:p w:rsidR="00300C07" w:rsidRPr="00CE00D8" w:rsidRDefault="00300C07" w:rsidP="00CE00D8">
      <w:pPr>
        <w:bidi w:val="0"/>
        <w:spacing w:line="360" w:lineRule="auto"/>
        <w:jc w:val="center"/>
        <w:rPr>
          <w:b/>
          <w:bCs/>
          <w:lang w:bidi="ar-EG"/>
        </w:rPr>
      </w:pPr>
      <w:r w:rsidRPr="00CE00D8">
        <w:rPr>
          <w:b/>
          <w:bCs/>
          <w:lang w:bidi="ar-EG"/>
        </w:rPr>
        <w:t>Figure (1) Vocabulary Instruction</w:t>
      </w:r>
    </w:p>
    <w:p w:rsidR="00300C07" w:rsidRPr="00CE00D8" w:rsidRDefault="00300C07" w:rsidP="00CE00D8">
      <w:pPr>
        <w:bidi w:val="0"/>
        <w:jc w:val="lowKashida"/>
        <w:rPr>
          <w:b/>
          <w:bCs/>
          <w:sz w:val="24"/>
          <w:szCs w:val="24"/>
          <w:lang w:bidi="ar-EG"/>
        </w:rPr>
      </w:pPr>
      <w:r w:rsidRPr="00CE00D8">
        <w:rPr>
          <w:b/>
          <w:bCs/>
          <w:sz w:val="24"/>
          <w:szCs w:val="24"/>
          <w:lang w:bidi="ar-EG"/>
        </w:rPr>
        <w:t>Source: Curtis (2008, p.9)</w:t>
      </w:r>
    </w:p>
    <w:p w:rsidR="001A76B0" w:rsidRDefault="00300C07" w:rsidP="001A76B0">
      <w:pPr>
        <w:bidi w:val="0"/>
        <w:spacing w:line="360" w:lineRule="auto"/>
        <w:ind w:firstLine="720"/>
        <w:jc w:val="lowKashida"/>
        <w:rPr>
          <w:lang w:bidi="ar-EG"/>
        </w:rPr>
      </w:pPr>
      <w:r w:rsidRPr="00B73033">
        <w:rPr>
          <w:lang w:bidi="ar-EG"/>
        </w:rPr>
        <w:lastRenderedPageBreak/>
        <w:t>Curtis</w:t>
      </w:r>
      <w:r>
        <w:rPr>
          <w:lang w:bidi="ar-EG"/>
        </w:rPr>
        <w:t xml:space="preserve"> (</w:t>
      </w:r>
      <w:r w:rsidRPr="00B73033">
        <w:rPr>
          <w:lang w:bidi="ar-EG"/>
        </w:rPr>
        <w:t>2008)</w:t>
      </w:r>
      <w:r>
        <w:rPr>
          <w:lang w:bidi="ar-EG"/>
        </w:rPr>
        <w:t xml:space="preserve"> stated that</w:t>
      </w:r>
      <w:r w:rsidRPr="00B73033">
        <w:rPr>
          <w:lang w:bidi="ar-EG"/>
        </w:rPr>
        <w:t xml:space="preserve"> c</w:t>
      </w:r>
      <w:r w:rsidRPr="007942EC">
        <w:rPr>
          <w:lang w:bidi="ar-EG"/>
        </w:rPr>
        <w:t xml:space="preserve">ontextually driven strategies </w:t>
      </w:r>
      <w:r>
        <w:rPr>
          <w:lang w:bidi="ar-EG"/>
        </w:rPr>
        <w:t>concentrate</w:t>
      </w:r>
      <w:r w:rsidRPr="00B73033">
        <w:rPr>
          <w:lang w:bidi="ar-EG"/>
        </w:rPr>
        <w:t xml:space="preserve"> on the meaning of a word within the context of oth</w:t>
      </w:r>
      <w:r>
        <w:rPr>
          <w:lang w:bidi="ar-EG"/>
        </w:rPr>
        <w:t xml:space="preserve">er words in a specific passage. </w:t>
      </w:r>
      <w:r w:rsidRPr="00B73033">
        <w:rPr>
          <w:lang w:bidi="ar-EG"/>
        </w:rPr>
        <w:t xml:space="preserve">These strategies </w:t>
      </w:r>
      <w:r>
        <w:rPr>
          <w:lang w:bidi="ar-EG"/>
        </w:rPr>
        <w:t>comprise</w:t>
      </w:r>
      <w:r w:rsidRPr="00B73033">
        <w:rPr>
          <w:lang w:bidi="ar-EG"/>
        </w:rPr>
        <w:t xml:space="preserve"> using contextual analysis and morphemic analysis for deciding on the meaning of a word within a passage. Contextual analysis requires reader</w:t>
      </w:r>
      <w:r>
        <w:rPr>
          <w:lang w:bidi="ar-EG"/>
        </w:rPr>
        <w:t>s</w:t>
      </w:r>
      <w:r w:rsidRPr="00B73033">
        <w:rPr>
          <w:lang w:bidi="ar-EG"/>
        </w:rPr>
        <w:t xml:space="preserve"> to use the other words in the same passage to provide clues to the meaning of the unknown word in the particular context. Morphemic analysis require</w:t>
      </w:r>
      <w:r>
        <w:rPr>
          <w:lang w:bidi="ar-EG"/>
        </w:rPr>
        <w:t xml:space="preserve">s </w:t>
      </w:r>
      <w:r w:rsidRPr="00B73033">
        <w:rPr>
          <w:lang w:bidi="ar-EG"/>
        </w:rPr>
        <w:t>reader</w:t>
      </w:r>
      <w:r>
        <w:rPr>
          <w:lang w:bidi="ar-EG"/>
        </w:rPr>
        <w:t>s</w:t>
      </w:r>
      <w:r w:rsidRPr="00B73033">
        <w:rPr>
          <w:lang w:bidi="ar-EG"/>
        </w:rPr>
        <w:t xml:space="preserve"> to break words into word parts</w:t>
      </w:r>
      <w:r>
        <w:rPr>
          <w:lang w:bidi="ar-EG"/>
        </w:rPr>
        <w:t xml:space="preserve"> (</w:t>
      </w:r>
      <w:r w:rsidRPr="00B73033">
        <w:rPr>
          <w:lang w:bidi="ar-EG"/>
        </w:rPr>
        <w:t>base words, prefixes and suffixes</w:t>
      </w:r>
      <w:r>
        <w:rPr>
          <w:lang w:bidi="ar-EG"/>
        </w:rPr>
        <w:t>)</w:t>
      </w:r>
      <w:r w:rsidRPr="00B73033">
        <w:rPr>
          <w:lang w:bidi="ar-EG"/>
        </w:rPr>
        <w:t xml:space="preserve">, and to know the meanings of the smaller parts. </w:t>
      </w:r>
      <w:r>
        <w:rPr>
          <w:lang w:bidi="ar-EG"/>
        </w:rPr>
        <w:t xml:space="preserve">Researchers showed that these </w:t>
      </w:r>
      <w:r w:rsidRPr="00364159">
        <w:rPr>
          <w:lang w:bidi="ar-EG"/>
        </w:rPr>
        <w:t xml:space="preserve">strategies seemed to improve student learning of a given set of specific words (Brett, Rothlein </w:t>
      </w:r>
      <w:r>
        <w:rPr>
          <w:lang w:bidi="ar-EG"/>
        </w:rPr>
        <w:t>and</w:t>
      </w:r>
      <w:r w:rsidRPr="00364159">
        <w:rPr>
          <w:lang w:bidi="ar-EG"/>
        </w:rPr>
        <w:t xml:space="preserve"> Hurley, 1996).</w:t>
      </w:r>
    </w:p>
    <w:p w:rsidR="001A76B0" w:rsidRDefault="00300C07" w:rsidP="001A76B0">
      <w:pPr>
        <w:bidi w:val="0"/>
        <w:spacing w:line="360" w:lineRule="auto"/>
        <w:ind w:firstLine="720"/>
        <w:jc w:val="lowKashida"/>
        <w:rPr>
          <w:lang w:bidi="ar-EG"/>
        </w:rPr>
      </w:pPr>
      <w:r>
        <w:rPr>
          <w:lang w:bidi="ar-EG"/>
        </w:rPr>
        <w:t xml:space="preserve">Socially mediated strategies, including semantic mapping and the </w:t>
      </w:r>
      <w:proofErr w:type="spellStart"/>
      <w:r>
        <w:rPr>
          <w:lang w:bidi="ar-EG"/>
        </w:rPr>
        <w:t>Frayer</w:t>
      </w:r>
      <w:proofErr w:type="spellEnd"/>
      <w:r>
        <w:rPr>
          <w:lang w:bidi="ar-EG"/>
        </w:rPr>
        <w:t xml:space="preserve"> model,</w:t>
      </w:r>
      <w:r w:rsidRPr="00372E0F">
        <w:rPr>
          <w:lang w:bidi="ar-EG"/>
        </w:rPr>
        <w:t xml:space="preserve"> </w:t>
      </w:r>
      <w:r>
        <w:rPr>
          <w:lang w:bidi="ar-EG"/>
        </w:rPr>
        <w:t>help</w:t>
      </w:r>
      <w:r w:rsidRPr="00372E0F">
        <w:rPr>
          <w:lang w:bidi="ar-EG"/>
        </w:rPr>
        <w:t xml:space="preserve"> students derive word meanings within a social context far beyond the specific passage containing the new word. When students socially construct the meaning of a word they participate</w:t>
      </w:r>
      <w:r>
        <w:rPr>
          <w:lang w:bidi="ar-EG"/>
        </w:rPr>
        <w:t xml:space="preserve"> </w:t>
      </w:r>
      <w:r w:rsidRPr="00372E0F">
        <w:rPr>
          <w:lang w:bidi="ar-EG"/>
        </w:rPr>
        <w:t>in cooperative activities that require them to explore and discuss the relationships betwe</w:t>
      </w:r>
      <w:r>
        <w:rPr>
          <w:lang w:bidi="ar-EG"/>
        </w:rPr>
        <w:t xml:space="preserve">en the target word and other words </w:t>
      </w:r>
      <w:r w:rsidRPr="00B73033">
        <w:rPr>
          <w:lang w:bidi="ar-EG"/>
        </w:rPr>
        <w:t>(Curtis</w:t>
      </w:r>
      <w:r>
        <w:rPr>
          <w:lang w:bidi="ar-EG"/>
        </w:rPr>
        <w:t xml:space="preserve">, </w:t>
      </w:r>
      <w:r w:rsidRPr="00B73033">
        <w:rPr>
          <w:lang w:bidi="ar-EG"/>
        </w:rPr>
        <w:t>2008)</w:t>
      </w:r>
      <w:r>
        <w:rPr>
          <w:lang w:bidi="ar-EG"/>
        </w:rPr>
        <w:t>. She stated that:</w:t>
      </w:r>
    </w:p>
    <w:p w:rsidR="001A76B0" w:rsidRDefault="00300C07" w:rsidP="001A76B0">
      <w:pPr>
        <w:bidi w:val="0"/>
        <w:spacing w:line="360" w:lineRule="auto"/>
        <w:ind w:firstLine="720"/>
        <w:jc w:val="lowKashida"/>
        <w:rPr>
          <w:lang w:bidi="ar-EG"/>
        </w:rPr>
      </w:pPr>
      <w:r w:rsidRPr="00F03E94">
        <w:rPr>
          <w:lang w:bidi="ar-EG"/>
        </w:rPr>
        <w:t>First, they made connections to words they already knew. Then, they identified synonyms or antonyms, words that described the new word or argued for why a word was related in some way. Students drew a map showing these relationships, acted out the meaning or wrote passages revealing the multiple uses of a word.</w:t>
      </w:r>
      <w:r>
        <w:rPr>
          <w:lang w:bidi="ar-EG"/>
        </w:rPr>
        <w:t xml:space="preserve"> (p. 16)</w:t>
      </w:r>
    </w:p>
    <w:p w:rsidR="001A76B0" w:rsidRDefault="00300C07" w:rsidP="001A76B0">
      <w:pPr>
        <w:bidi w:val="0"/>
        <w:spacing w:line="360" w:lineRule="auto"/>
        <w:ind w:firstLine="720"/>
        <w:jc w:val="lowKashida"/>
        <w:rPr>
          <w:lang w:bidi="ar-EG"/>
        </w:rPr>
      </w:pPr>
      <w:r w:rsidRPr="00372E0F">
        <w:rPr>
          <w:lang w:bidi="ar-EG"/>
        </w:rPr>
        <w:t xml:space="preserve">Studies indicated growth in students' vocabulary of both the specific words and related words, as well as, improvement in reading comprehension when students participated in a vocabulary development </w:t>
      </w:r>
      <w:r w:rsidRPr="00372E0F">
        <w:rPr>
          <w:lang w:bidi="ar-EG"/>
        </w:rPr>
        <w:lastRenderedPageBreak/>
        <w:t xml:space="preserve">program that focused on strategies that required students to construct the meaning of a word through making connections to background knowledge, engaging in discussions or role play, and developing semantic maps of the word, related words and feelings attached to the word (Beck </w:t>
      </w:r>
      <w:r>
        <w:rPr>
          <w:lang w:bidi="ar-EG"/>
        </w:rPr>
        <w:t>and</w:t>
      </w:r>
      <w:r w:rsidRPr="00372E0F">
        <w:rPr>
          <w:lang w:bidi="ar-EG"/>
        </w:rPr>
        <w:t xml:space="preserve"> McKeown, 1991; </w:t>
      </w:r>
      <w:proofErr w:type="spellStart"/>
      <w:r w:rsidRPr="00372E0F">
        <w:rPr>
          <w:lang w:bidi="ar-EG"/>
        </w:rPr>
        <w:t>Blachowicz</w:t>
      </w:r>
      <w:proofErr w:type="spellEnd"/>
      <w:r w:rsidRPr="00372E0F">
        <w:rPr>
          <w:lang w:bidi="ar-EG"/>
        </w:rPr>
        <w:t xml:space="preserve"> </w:t>
      </w:r>
      <w:r>
        <w:rPr>
          <w:lang w:bidi="ar-EG"/>
        </w:rPr>
        <w:t>and</w:t>
      </w:r>
      <w:r w:rsidRPr="00372E0F">
        <w:rPr>
          <w:lang w:bidi="ar-EG"/>
        </w:rPr>
        <w:t xml:space="preserve"> Fisher,</w:t>
      </w:r>
      <w:r>
        <w:rPr>
          <w:lang w:bidi="ar-EG"/>
        </w:rPr>
        <w:t xml:space="preserve"> </w:t>
      </w:r>
      <w:r w:rsidRPr="00372E0F">
        <w:rPr>
          <w:lang w:bidi="ar-EG"/>
        </w:rPr>
        <w:t xml:space="preserve">2000; </w:t>
      </w:r>
      <w:proofErr w:type="spellStart"/>
      <w:r w:rsidRPr="00372E0F">
        <w:rPr>
          <w:lang w:bidi="ar-EG"/>
        </w:rPr>
        <w:t>Blachowicz</w:t>
      </w:r>
      <w:proofErr w:type="spellEnd"/>
      <w:r>
        <w:rPr>
          <w:lang w:bidi="ar-EG"/>
        </w:rPr>
        <w:t>,</w:t>
      </w:r>
      <w:r w:rsidRPr="00372E0F">
        <w:rPr>
          <w:lang w:bidi="ar-EG"/>
        </w:rPr>
        <w:t xml:space="preserve"> </w:t>
      </w:r>
      <w:r>
        <w:t xml:space="preserve">Fisher and </w:t>
      </w:r>
      <w:r w:rsidRPr="008A55D2">
        <w:t>Ogle</w:t>
      </w:r>
      <w:r w:rsidRPr="00372E0F">
        <w:rPr>
          <w:lang w:bidi="ar-EG"/>
        </w:rPr>
        <w:t xml:space="preserve">, 2006; Stahl </w:t>
      </w:r>
      <w:r>
        <w:rPr>
          <w:lang w:bidi="ar-EG"/>
        </w:rPr>
        <w:t>and</w:t>
      </w:r>
      <w:r w:rsidRPr="00372E0F">
        <w:rPr>
          <w:lang w:bidi="ar-EG"/>
        </w:rPr>
        <w:t xml:space="preserve"> Fairbanks, 1986).</w:t>
      </w:r>
    </w:p>
    <w:p w:rsidR="001A76B0" w:rsidRDefault="00300C07" w:rsidP="001A76B0">
      <w:pPr>
        <w:bidi w:val="0"/>
        <w:spacing w:line="360" w:lineRule="auto"/>
        <w:ind w:firstLine="720"/>
        <w:jc w:val="lowKashida"/>
        <w:rPr>
          <w:lang w:bidi="ar-EG"/>
        </w:rPr>
      </w:pPr>
      <w:r w:rsidRPr="005E0578">
        <w:rPr>
          <w:lang w:bidi="ar-EG"/>
        </w:rPr>
        <w:t>Because the field of vocabulary research evidenced the strong relationship between vocabulary knowledge and reading comprehension, the National Reading Panel</w:t>
      </w:r>
      <w:r>
        <w:rPr>
          <w:lang w:bidi="ar-EG"/>
        </w:rPr>
        <w:t>,</w:t>
      </w:r>
      <w:r w:rsidRPr="005E0578">
        <w:rPr>
          <w:lang w:bidi="ar-EG"/>
        </w:rPr>
        <w:t xml:space="preserve"> (200</w:t>
      </w:r>
      <w:r>
        <w:rPr>
          <w:lang w:bidi="ar-EG"/>
        </w:rPr>
        <w:t>2</w:t>
      </w:r>
      <w:r w:rsidRPr="005E0578">
        <w:rPr>
          <w:lang w:bidi="ar-EG"/>
        </w:rPr>
        <w:t xml:space="preserve">) recommended the inclusion of direct vocabulary instruction as a necessary component in a comprehensive reading program. The field of vocabulary research, however, lacks consensus on which strategies result in the most gains in vocabulary </w:t>
      </w:r>
      <w:r>
        <w:rPr>
          <w:lang w:bidi="ar-EG"/>
        </w:rPr>
        <w:t>acquisition</w:t>
      </w:r>
      <w:r w:rsidRPr="005E0578">
        <w:rPr>
          <w:lang w:bidi="ar-EG"/>
        </w:rPr>
        <w:t xml:space="preserve"> and reading comprehension.</w:t>
      </w:r>
    </w:p>
    <w:p w:rsidR="001A76B0" w:rsidRDefault="00300C07" w:rsidP="001A76B0">
      <w:pPr>
        <w:bidi w:val="0"/>
        <w:spacing w:line="360" w:lineRule="auto"/>
        <w:ind w:firstLine="720"/>
        <w:jc w:val="lowKashida"/>
        <w:rPr>
          <w:lang w:bidi="ar-EG"/>
        </w:rPr>
      </w:pPr>
      <w:r w:rsidRPr="00E1479E">
        <w:rPr>
          <w:lang w:bidi="ar-EG"/>
        </w:rPr>
        <w:t xml:space="preserve">It is important to connect the new words to students’ prior knowledge. To do this, teachers can actively involve </w:t>
      </w:r>
      <w:r>
        <w:rPr>
          <w:lang w:bidi="ar-EG"/>
        </w:rPr>
        <w:t>student</w:t>
      </w:r>
      <w:r w:rsidRPr="00E1479E">
        <w:rPr>
          <w:lang w:bidi="ar-EG"/>
        </w:rPr>
        <w:t>s in learning new words, create a vocabulary rich environment, and teach through a variety of strategies.</w:t>
      </w:r>
      <w:r>
        <w:rPr>
          <w:lang w:bidi="ar-EG"/>
        </w:rPr>
        <w:t xml:space="preserve"> Schmitt (as cited in </w:t>
      </w:r>
      <w:proofErr w:type="spellStart"/>
      <w:r>
        <w:rPr>
          <w:lang w:bidi="ar-EG"/>
        </w:rPr>
        <w:t>Siriwan</w:t>
      </w:r>
      <w:proofErr w:type="spellEnd"/>
      <w:r>
        <w:rPr>
          <w:lang w:bidi="ar-EG"/>
        </w:rPr>
        <w:t xml:space="preserve">, 2007, p.25), confirmed that, </w:t>
      </w:r>
      <w:r w:rsidRPr="00691B14">
        <w:rPr>
          <w:lang w:bidi="ar-EG"/>
        </w:rPr>
        <w:t>"there is no ‘right’ or ‘best’ approa</w:t>
      </w:r>
      <w:r>
        <w:rPr>
          <w:lang w:bidi="ar-EG"/>
        </w:rPr>
        <w:t>ch for vocabulary learning...t</w:t>
      </w:r>
      <w:r w:rsidRPr="00691B14">
        <w:rPr>
          <w:lang w:bidi="ar-EG"/>
        </w:rPr>
        <w:t>he best practice in any situation will depend on the type of student, the words that are targeted, the school system and cur</w:t>
      </w:r>
      <w:r>
        <w:rPr>
          <w:lang w:bidi="ar-EG"/>
        </w:rPr>
        <w:t>riculum, and many other factors</w:t>
      </w:r>
      <w:r w:rsidRPr="00691B14">
        <w:rPr>
          <w:lang w:bidi="ar-EG"/>
        </w:rPr>
        <w:t>".</w:t>
      </w:r>
    </w:p>
    <w:p w:rsidR="001A76B0" w:rsidRDefault="00300C07" w:rsidP="001A76B0">
      <w:pPr>
        <w:bidi w:val="0"/>
        <w:spacing w:line="360" w:lineRule="auto"/>
        <w:ind w:firstLine="720"/>
        <w:jc w:val="lowKashida"/>
        <w:rPr>
          <w:lang w:bidi="ar-EG"/>
        </w:rPr>
      </w:pPr>
      <w:r w:rsidRPr="00915D2C">
        <w:rPr>
          <w:lang w:bidi="ar-EG"/>
        </w:rPr>
        <w:t>McKeown</w:t>
      </w:r>
      <w:r>
        <w:rPr>
          <w:lang w:bidi="ar-EG"/>
        </w:rPr>
        <w:t xml:space="preserve"> and </w:t>
      </w:r>
      <w:r w:rsidRPr="00915D2C">
        <w:rPr>
          <w:lang w:bidi="ar-EG"/>
        </w:rPr>
        <w:t xml:space="preserve">Curtis, </w:t>
      </w:r>
      <w:r>
        <w:rPr>
          <w:lang w:bidi="ar-EG"/>
        </w:rPr>
        <w:t>(</w:t>
      </w:r>
      <w:r w:rsidRPr="00915D2C">
        <w:rPr>
          <w:lang w:bidi="ar-EG"/>
        </w:rPr>
        <w:t>2014, p.1</w:t>
      </w:r>
      <w:r>
        <w:rPr>
          <w:lang w:bidi="ar-EG"/>
        </w:rPr>
        <w:t>1</w:t>
      </w:r>
      <w:r w:rsidRPr="00915D2C">
        <w:rPr>
          <w:lang w:bidi="ar-EG"/>
        </w:rPr>
        <w:t>)</w:t>
      </w:r>
      <w:r>
        <w:rPr>
          <w:lang w:bidi="ar-EG"/>
        </w:rPr>
        <w:t xml:space="preserve"> explained that no one method for direct teaching of vocabulary was consistently superior to another and that more than one method works. They asserted that, "</w:t>
      </w:r>
      <w:r w:rsidRPr="00691B14">
        <w:rPr>
          <w:lang w:bidi="ar-EG"/>
        </w:rPr>
        <w:t>Indeed, the more ways something can be taught effectively, the better the chance of success, for it permits greater teacher flexibility and choice</w:t>
      </w:r>
      <w:r>
        <w:rPr>
          <w:lang w:bidi="ar-EG"/>
        </w:rPr>
        <w:t>".</w:t>
      </w:r>
      <w:r w:rsidRPr="00915D2C">
        <w:rPr>
          <w:lang w:bidi="ar-EG"/>
        </w:rPr>
        <w:t xml:space="preserve"> </w:t>
      </w:r>
    </w:p>
    <w:p w:rsidR="001A76B0" w:rsidRDefault="00300C07" w:rsidP="001A76B0">
      <w:pPr>
        <w:bidi w:val="0"/>
        <w:spacing w:line="360" w:lineRule="auto"/>
        <w:ind w:firstLine="720"/>
        <w:jc w:val="lowKashida"/>
        <w:rPr>
          <w:lang w:bidi="ar-EG"/>
        </w:rPr>
      </w:pPr>
      <w:proofErr w:type="spellStart"/>
      <w:r w:rsidRPr="009343DA">
        <w:rPr>
          <w:lang w:bidi="ar-EG"/>
        </w:rPr>
        <w:lastRenderedPageBreak/>
        <w:t>Blachowicz</w:t>
      </w:r>
      <w:proofErr w:type="spellEnd"/>
      <w:r w:rsidRPr="009343DA">
        <w:rPr>
          <w:lang w:bidi="ar-EG"/>
        </w:rPr>
        <w:t>, Fisher</w:t>
      </w:r>
      <w:r>
        <w:rPr>
          <w:lang w:bidi="ar-EG"/>
        </w:rPr>
        <w:t xml:space="preserve"> and </w:t>
      </w:r>
      <w:r w:rsidRPr="009343DA">
        <w:rPr>
          <w:lang w:bidi="ar-EG"/>
        </w:rPr>
        <w:t>Watts-</w:t>
      </w:r>
      <w:proofErr w:type="spellStart"/>
      <w:r w:rsidRPr="009343DA">
        <w:rPr>
          <w:lang w:bidi="ar-EG"/>
        </w:rPr>
        <w:t>Taffe</w:t>
      </w:r>
      <w:proofErr w:type="spellEnd"/>
      <w:r w:rsidRPr="009343DA">
        <w:rPr>
          <w:lang w:bidi="ar-EG"/>
        </w:rPr>
        <w:t xml:space="preserve"> (2005</w:t>
      </w:r>
      <w:r>
        <w:rPr>
          <w:lang w:bidi="ar-EG"/>
        </w:rPr>
        <w:t>, p.20</w:t>
      </w:r>
      <w:r w:rsidRPr="009343DA">
        <w:rPr>
          <w:lang w:bidi="ar-EG"/>
        </w:rPr>
        <w:t>)</w:t>
      </w:r>
      <w:r>
        <w:rPr>
          <w:lang w:bidi="ar-EG"/>
        </w:rPr>
        <w:t xml:space="preserve"> proclaimed that providing students with rich instruction of vocabulary items including strategies and activities such as contextual analysis, morphemic analysis, graphic organizers, facial expressions, gestures, illustrations, and other visuals supports word learning and vocabulary development. Consequently, this enhances the improvement of comprehension.  </w:t>
      </w:r>
    </w:p>
    <w:p w:rsidR="00300C07" w:rsidRDefault="00300C07" w:rsidP="001A76B0">
      <w:pPr>
        <w:bidi w:val="0"/>
        <w:spacing w:line="360" w:lineRule="auto"/>
        <w:ind w:firstLine="720"/>
        <w:jc w:val="lowKashida"/>
        <w:rPr>
          <w:lang w:bidi="ar-EG"/>
        </w:rPr>
      </w:pPr>
      <w:r>
        <w:rPr>
          <w:lang w:bidi="ar-EG"/>
        </w:rPr>
        <w:t xml:space="preserve">It can be concluded that the </w:t>
      </w:r>
      <w:r w:rsidRPr="008E5FC2">
        <w:rPr>
          <w:lang w:bidi="ar-EG"/>
        </w:rPr>
        <w:t>inclusion of multiple strategies in vocabulary instruction may be necessary to result in both greater vocabulary development</w:t>
      </w:r>
      <w:r>
        <w:rPr>
          <w:lang w:bidi="ar-EG"/>
        </w:rPr>
        <w:t xml:space="preserve"> </w:t>
      </w:r>
      <w:r w:rsidRPr="008E5FC2">
        <w:rPr>
          <w:lang w:bidi="ar-EG"/>
        </w:rPr>
        <w:t xml:space="preserve">and improved </w:t>
      </w:r>
      <w:r>
        <w:rPr>
          <w:lang w:bidi="ar-EG"/>
        </w:rPr>
        <w:t xml:space="preserve">reading </w:t>
      </w:r>
      <w:r w:rsidRPr="008E5FC2">
        <w:rPr>
          <w:lang w:bidi="ar-EG"/>
        </w:rPr>
        <w:t>comprehension</w:t>
      </w:r>
      <w:r>
        <w:rPr>
          <w:lang w:bidi="ar-EG"/>
        </w:rPr>
        <w:t>.</w:t>
      </w:r>
    </w:p>
    <w:p w:rsidR="00300C07" w:rsidRPr="00723565" w:rsidRDefault="00300C07" w:rsidP="001A76B0">
      <w:pPr>
        <w:pStyle w:val="Heading1"/>
        <w:bidi w:val="0"/>
        <w:rPr>
          <w:lang w:bidi="ar-EG"/>
        </w:rPr>
      </w:pPr>
      <w:r w:rsidRPr="00723565">
        <w:rPr>
          <w:lang w:bidi="ar-EG"/>
        </w:rPr>
        <w:t>Context of the problem</w:t>
      </w:r>
    </w:p>
    <w:p w:rsidR="00300C07" w:rsidRDefault="00300C07" w:rsidP="00CE00D8">
      <w:pPr>
        <w:bidi w:val="0"/>
        <w:spacing w:line="300" w:lineRule="auto"/>
        <w:ind w:firstLine="720"/>
        <w:jc w:val="lowKashida"/>
        <w:rPr>
          <w:lang w:bidi="ar-EG"/>
        </w:rPr>
      </w:pPr>
      <w:r>
        <w:rPr>
          <w:lang w:bidi="ar-EG"/>
        </w:rPr>
        <w:t xml:space="preserve">To make sure that there is a problem, the researcher reviewed previous studies related to vocabulary acquisition and reading comprehension such as (Ahmed, </w:t>
      </w:r>
      <w:r w:rsidRPr="00F760C4">
        <w:rPr>
          <w:lang w:bidi="ar-EG"/>
        </w:rPr>
        <w:t>2012</w:t>
      </w:r>
      <w:r>
        <w:rPr>
          <w:lang w:bidi="ar-EG"/>
        </w:rPr>
        <w:t xml:space="preserve">; </w:t>
      </w:r>
      <w:proofErr w:type="spellStart"/>
      <w:r>
        <w:rPr>
          <w:lang w:bidi="ar-EG"/>
        </w:rPr>
        <w:t>Awad</w:t>
      </w:r>
      <w:proofErr w:type="spellEnd"/>
      <w:r>
        <w:rPr>
          <w:lang w:bidi="ar-EG"/>
        </w:rPr>
        <w:t>, 2009;</w:t>
      </w:r>
      <w:r w:rsidRPr="00F07B62">
        <w:rPr>
          <w:rFonts w:ascii="TimesNewRomanPSMT" w:hAnsi="TimesNewRomanPSMT" w:cs="TimesNewRomanPSMT"/>
        </w:rPr>
        <w:t xml:space="preserve"> </w:t>
      </w:r>
      <w:r>
        <w:rPr>
          <w:rFonts w:ascii="TimesNewRomanPSMT" w:hAnsi="TimesNewRomanPSMT" w:cs="TimesNewRomanPSMT"/>
        </w:rPr>
        <w:t xml:space="preserve">Brooker, </w:t>
      </w:r>
      <w:r w:rsidRPr="00F760C4">
        <w:rPr>
          <w:rFonts w:ascii="TimesNewRomanPSMT" w:hAnsi="TimesNewRomanPSMT" w:cs="TimesNewRomanPSMT"/>
        </w:rPr>
        <w:t>2013</w:t>
      </w:r>
      <w:r>
        <w:rPr>
          <w:lang w:bidi="ar-EG"/>
        </w:rPr>
        <w:t xml:space="preserve">; El </w:t>
      </w:r>
      <w:proofErr w:type="spellStart"/>
      <w:r>
        <w:rPr>
          <w:lang w:bidi="ar-EG"/>
        </w:rPr>
        <w:t>Samouly</w:t>
      </w:r>
      <w:proofErr w:type="spellEnd"/>
      <w:r>
        <w:rPr>
          <w:lang w:bidi="ar-EG"/>
        </w:rPr>
        <w:t xml:space="preserve">, </w:t>
      </w:r>
      <w:r w:rsidRPr="008F5F2C">
        <w:rPr>
          <w:lang w:bidi="ar-EG"/>
        </w:rPr>
        <w:t>2014;</w:t>
      </w:r>
      <w:r>
        <w:rPr>
          <w:lang w:bidi="ar-EG"/>
        </w:rPr>
        <w:t xml:space="preserve"> </w:t>
      </w:r>
      <w:proofErr w:type="spellStart"/>
      <w:r w:rsidRPr="008F5F2C">
        <w:rPr>
          <w:lang w:bidi="ar-EG"/>
        </w:rPr>
        <w:t>Ezz</w:t>
      </w:r>
      <w:proofErr w:type="spellEnd"/>
      <w:r w:rsidRPr="008F5F2C">
        <w:rPr>
          <w:lang w:bidi="ar-EG"/>
        </w:rPr>
        <w:t xml:space="preserve"> El-Arab, 2012;</w:t>
      </w:r>
      <w:r>
        <w:rPr>
          <w:lang w:bidi="ar-EG"/>
        </w:rPr>
        <w:t xml:space="preserve"> </w:t>
      </w:r>
      <w:r w:rsidRPr="008F5F2C">
        <w:rPr>
          <w:lang w:bidi="ar-EG"/>
        </w:rPr>
        <w:t>Hassan, 2005;</w:t>
      </w:r>
      <w:r w:rsidRPr="00F07B62">
        <w:rPr>
          <w:lang w:bidi="ar-EG"/>
        </w:rPr>
        <w:t xml:space="preserve"> </w:t>
      </w:r>
      <w:proofErr w:type="spellStart"/>
      <w:r>
        <w:rPr>
          <w:lang w:bidi="ar-EG"/>
        </w:rPr>
        <w:t>Jie</w:t>
      </w:r>
      <w:proofErr w:type="spellEnd"/>
      <w:r>
        <w:rPr>
          <w:lang w:bidi="ar-EG"/>
        </w:rPr>
        <w:t xml:space="preserve">, 2008; </w:t>
      </w:r>
      <w:hyperlink r:id="rId15" w:history="1">
        <w:r w:rsidRPr="008F5F2C">
          <w:rPr>
            <w:lang w:bidi="ar-EG"/>
          </w:rPr>
          <w:t xml:space="preserve">Mohamed, </w:t>
        </w:r>
      </w:hyperlink>
      <w:r w:rsidRPr="008F5F2C">
        <w:rPr>
          <w:lang w:bidi="ar-EG"/>
        </w:rPr>
        <w:t xml:space="preserve">2009; </w:t>
      </w:r>
      <w:proofErr w:type="spellStart"/>
      <w:r w:rsidRPr="008F5F2C">
        <w:rPr>
          <w:lang w:bidi="ar-EG"/>
        </w:rPr>
        <w:t>Qoura</w:t>
      </w:r>
      <w:proofErr w:type="spellEnd"/>
      <w:r w:rsidRPr="008F5F2C">
        <w:rPr>
          <w:lang w:bidi="ar-EG"/>
        </w:rPr>
        <w:t>, 2014</w:t>
      </w:r>
      <w:r>
        <w:rPr>
          <w:lang w:bidi="ar-EG"/>
        </w:rPr>
        <w:t>;</w:t>
      </w:r>
      <w:r w:rsidRPr="00F07B62">
        <w:rPr>
          <w:lang w:bidi="ar-EG"/>
        </w:rPr>
        <w:t xml:space="preserve"> </w:t>
      </w:r>
      <w:r>
        <w:rPr>
          <w:lang w:bidi="ar-EG"/>
        </w:rPr>
        <w:t xml:space="preserve">Webster, </w:t>
      </w:r>
      <w:r w:rsidRPr="00F760C4">
        <w:rPr>
          <w:lang w:bidi="ar-EG"/>
        </w:rPr>
        <w:t>2012</w:t>
      </w:r>
      <w:r>
        <w:rPr>
          <w:lang w:bidi="ar-EG"/>
        </w:rPr>
        <w:t>). Also, an unstructure</w:t>
      </w:r>
      <w:r w:rsidRPr="006B3348">
        <w:rPr>
          <w:lang w:bidi="ar-EG"/>
        </w:rPr>
        <w:t>d</w:t>
      </w:r>
      <w:r>
        <w:rPr>
          <w:lang w:bidi="ar-EG"/>
        </w:rPr>
        <w:t xml:space="preserve"> interview was held with some EFL teachers and supervisors of the preparatory stage. The results of the previous studies and the</w:t>
      </w:r>
      <w:r w:rsidRPr="00FC19BB">
        <w:rPr>
          <w:lang w:bidi="ar-EG"/>
        </w:rPr>
        <w:t xml:space="preserve"> </w:t>
      </w:r>
      <w:r>
        <w:rPr>
          <w:lang w:bidi="ar-EG"/>
        </w:rPr>
        <w:t>unstructure</w:t>
      </w:r>
      <w:r w:rsidRPr="006B3348">
        <w:rPr>
          <w:lang w:bidi="ar-EG"/>
        </w:rPr>
        <w:t>d</w:t>
      </w:r>
      <w:r>
        <w:rPr>
          <w:lang w:bidi="ar-EG"/>
        </w:rPr>
        <w:t xml:space="preserve"> interview confirmed that students have problems in vocabulary acquisition and reading comprehension. To make sure of this, the researcher conducted a pilot study in November 2014 to check the students' mastery level of vocabulary and reading comprehension. A vocabulary acquisition test and a reading comprehension test were administered to a sample of 89 students of the second grade of </w:t>
      </w:r>
      <w:proofErr w:type="spellStart"/>
      <w:r>
        <w:rPr>
          <w:lang w:bidi="ar-EG"/>
        </w:rPr>
        <w:t>Dondate</w:t>
      </w:r>
      <w:proofErr w:type="spellEnd"/>
      <w:r>
        <w:rPr>
          <w:lang w:bidi="ar-EG"/>
        </w:rPr>
        <w:t xml:space="preserve"> preparatory school for girls.</w:t>
      </w:r>
      <w:r w:rsidRPr="007942EC">
        <w:rPr>
          <w:lang w:bidi="ar-EG"/>
        </w:rPr>
        <w:t xml:space="preserve"> </w:t>
      </w:r>
      <w:r>
        <w:rPr>
          <w:lang w:bidi="ar-EG"/>
        </w:rPr>
        <w:t xml:space="preserve">The results of the pilot study revealed that the majority of students have problems in vocabulary acquisition and reading comprehension. So, it is essential to tackle this problem in order to enhance students' vocabulary acquisition and reading comprehension. Therefore, the researcher suggested using a four-component strategy based on contextual analysis, morphemic analysis, semantic mapping and the </w:t>
      </w:r>
      <w:proofErr w:type="spellStart"/>
      <w:r>
        <w:rPr>
          <w:lang w:bidi="ar-EG"/>
        </w:rPr>
        <w:t>Frayer</w:t>
      </w:r>
      <w:proofErr w:type="spellEnd"/>
      <w:r>
        <w:rPr>
          <w:lang w:bidi="ar-EG"/>
        </w:rPr>
        <w:t xml:space="preserve"> Model to enhance </w:t>
      </w:r>
      <w:r>
        <w:rPr>
          <w:lang w:bidi="ar-EG"/>
        </w:rPr>
        <w:lastRenderedPageBreak/>
        <w:t>vocabulary acquisition and reading comprehension of EFL second grade preparatory students.</w:t>
      </w:r>
    </w:p>
    <w:p w:rsidR="00300C07" w:rsidRDefault="00300C07" w:rsidP="00CE00D8">
      <w:pPr>
        <w:pStyle w:val="Heading1"/>
        <w:bidi w:val="0"/>
        <w:spacing w:line="300" w:lineRule="auto"/>
        <w:rPr>
          <w:lang w:bidi="ar-EG"/>
        </w:rPr>
      </w:pPr>
      <w:r w:rsidRPr="00723565">
        <w:rPr>
          <w:lang w:bidi="ar-EG"/>
        </w:rPr>
        <w:t>Statement of the problem</w:t>
      </w:r>
    </w:p>
    <w:p w:rsidR="00300C07" w:rsidRDefault="00300C07" w:rsidP="00CE00D8">
      <w:pPr>
        <w:bidi w:val="0"/>
        <w:spacing w:line="300" w:lineRule="auto"/>
        <w:ind w:firstLine="720"/>
        <w:jc w:val="lowKashida"/>
        <w:rPr>
          <w:lang w:bidi="ar-EG"/>
        </w:rPr>
      </w:pPr>
      <w:r>
        <w:rPr>
          <w:lang w:bidi="ar-EG"/>
        </w:rPr>
        <w:t>Based on the literature review and the previous studies, the observations of some EFL teachers and supervisors of the preparatory stage, and the results of the pilot study; the problem of this study could be stated as follows:</w:t>
      </w:r>
    </w:p>
    <w:p w:rsidR="00300C07" w:rsidRDefault="00300C07" w:rsidP="00CE00D8">
      <w:pPr>
        <w:bidi w:val="0"/>
        <w:spacing w:line="300" w:lineRule="auto"/>
        <w:ind w:firstLine="720"/>
        <w:jc w:val="lowKashida"/>
        <w:rPr>
          <w:lang w:bidi="ar-EG"/>
        </w:rPr>
      </w:pPr>
      <w:r>
        <w:rPr>
          <w:lang w:bidi="ar-EG"/>
        </w:rPr>
        <w:t xml:space="preserve">"There are weaknesses in the second grade preparatory EFL students' vocabulary acquisition and reading comprehension".  </w:t>
      </w:r>
    </w:p>
    <w:p w:rsidR="00300C07" w:rsidRPr="00EC795B" w:rsidRDefault="00300C07" w:rsidP="00CE00D8">
      <w:pPr>
        <w:pStyle w:val="Heading1"/>
        <w:bidi w:val="0"/>
        <w:spacing w:line="300" w:lineRule="auto"/>
        <w:rPr>
          <w:lang w:bidi="ar-EG"/>
        </w:rPr>
      </w:pPr>
      <w:r w:rsidRPr="00723565">
        <w:rPr>
          <w:lang w:bidi="ar-EG"/>
        </w:rPr>
        <w:t>Questions of the Study</w:t>
      </w:r>
    </w:p>
    <w:p w:rsidR="00300C07" w:rsidRDefault="00300C07" w:rsidP="00CE00D8">
      <w:pPr>
        <w:bidi w:val="0"/>
        <w:spacing w:line="300" w:lineRule="auto"/>
        <w:jc w:val="lowKashida"/>
        <w:rPr>
          <w:lang w:bidi="ar-EG"/>
        </w:rPr>
      </w:pPr>
      <w:r>
        <w:rPr>
          <w:lang w:bidi="ar-EG"/>
        </w:rPr>
        <w:t>This study tried to answer the following main question:</w:t>
      </w:r>
    </w:p>
    <w:p w:rsidR="00300C07" w:rsidRPr="00101A24" w:rsidRDefault="00300C07" w:rsidP="00CE00D8">
      <w:pPr>
        <w:bidi w:val="0"/>
        <w:spacing w:line="300" w:lineRule="auto"/>
        <w:ind w:firstLine="720"/>
        <w:jc w:val="lowKashida"/>
        <w:rPr>
          <w:b/>
          <w:bCs/>
          <w:lang w:bidi="ar-EG"/>
        </w:rPr>
      </w:pPr>
      <w:r>
        <w:rPr>
          <w:b/>
          <w:bCs/>
          <w:lang w:bidi="ar-EG"/>
        </w:rPr>
        <w:t xml:space="preserve">What is the effect of </w:t>
      </w:r>
      <w:r w:rsidRPr="00101A24">
        <w:rPr>
          <w:b/>
          <w:bCs/>
          <w:lang w:bidi="ar-EG"/>
        </w:rPr>
        <w:t>a four-</w:t>
      </w:r>
      <w:r>
        <w:rPr>
          <w:b/>
          <w:bCs/>
          <w:lang w:bidi="ar-EG"/>
        </w:rPr>
        <w:t>component</w:t>
      </w:r>
      <w:r w:rsidRPr="00101A24">
        <w:rPr>
          <w:b/>
          <w:bCs/>
          <w:lang w:bidi="ar-EG"/>
        </w:rPr>
        <w:t xml:space="preserve"> strategy</w:t>
      </w:r>
      <w:r>
        <w:rPr>
          <w:b/>
          <w:bCs/>
          <w:lang w:bidi="ar-EG"/>
        </w:rPr>
        <w:t xml:space="preserve"> on developing the EFL </w:t>
      </w:r>
      <w:r w:rsidRPr="00101A24">
        <w:rPr>
          <w:b/>
          <w:bCs/>
          <w:lang w:bidi="ar-EG"/>
        </w:rPr>
        <w:t>vocabulary</w:t>
      </w:r>
      <w:r>
        <w:rPr>
          <w:lang w:bidi="ar-EG"/>
        </w:rPr>
        <w:t xml:space="preserve"> </w:t>
      </w:r>
      <w:r w:rsidRPr="00262B88">
        <w:rPr>
          <w:b/>
          <w:bCs/>
          <w:lang w:bidi="ar-EG"/>
        </w:rPr>
        <w:t>acquisition</w:t>
      </w:r>
      <w:r w:rsidRPr="00101A24">
        <w:rPr>
          <w:b/>
          <w:bCs/>
          <w:lang w:bidi="ar-EG"/>
        </w:rPr>
        <w:t xml:space="preserve"> and reading comprehension of </w:t>
      </w:r>
      <w:r>
        <w:rPr>
          <w:b/>
          <w:bCs/>
          <w:lang w:bidi="ar-EG"/>
        </w:rPr>
        <w:t xml:space="preserve">the </w:t>
      </w:r>
      <w:r w:rsidRPr="00101A24">
        <w:rPr>
          <w:b/>
          <w:bCs/>
          <w:lang w:bidi="ar-EG"/>
        </w:rPr>
        <w:t>preparatory</w:t>
      </w:r>
      <w:r>
        <w:rPr>
          <w:b/>
          <w:bCs/>
          <w:lang w:bidi="ar-EG"/>
        </w:rPr>
        <w:t xml:space="preserve"> </w:t>
      </w:r>
      <w:r w:rsidRPr="00101A24">
        <w:rPr>
          <w:b/>
          <w:bCs/>
          <w:lang w:bidi="ar-EG"/>
        </w:rPr>
        <w:t>students?</w:t>
      </w:r>
    </w:p>
    <w:p w:rsidR="00300C07" w:rsidRDefault="00300C07" w:rsidP="00CE00D8">
      <w:pPr>
        <w:bidi w:val="0"/>
        <w:spacing w:line="300" w:lineRule="auto"/>
        <w:jc w:val="lowKashida"/>
        <w:rPr>
          <w:lang w:bidi="ar-EG"/>
        </w:rPr>
      </w:pPr>
      <w:r>
        <w:rPr>
          <w:lang w:bidi="ar-EG"/>
        </w:rPr>
        <w:t>This main question could be subdivided into the following ones:</w:t>
      </w:r>
    </w:p>
    <w:p w:rsidR="00300C07" w:rsidRDefault="00300C07" w:rsidP="00CE00D8">
      <w:pPr>
        <w:numPr>
          <w:ilvl w:val="0"/>
          <w:numId w:val="2"/>
        </w:numPr>
        <w:bidi w:val="0"/>
        <w:spacing w:line="300" w:lineRule="auto"/>
        <w:ind w:left="714" w:hanging="357"/>
        <w:jc w:val="lowKashida"/>
        <w:rPr>
          <w:lang w:bidi="ar-EG"/>
        </w:rPr>
      </w:pPr>
      <w:r>
        <w:rPr>
          <w:lang w:bidi="ar-EG"/>
        </w:rPr>
        <w:t>What are the vocabulary components of the 2</w:t>
      </w:r>
      <w:r w:rsidRPr="006854CE">
        <w:rPr>
          <w:vertAlign w:val="superscript"/>
          <w:lang w:bidi="ar-EG"/>
        </w:rPr>
        <w:t>nd</w:t>
      </w:r>
      <w:r>
        <w:rPr>
          <w:lang w:bidi="ar-EG"/>
        </w:rPr>
        <w:t xml:space="preserve"> grade preparatory English curriculum that need to be acquired by the students?</w:t>
      </w:r>
    </w:p>
    <w:p w:rsidR="00300C07" w:rsidRDefault="00300C07" w:rsidP="00CE00D8">
      <w:pPr>
        <w:numPr>
          <w:ilvl w:val="0"/>
          <w:numId w:val="2"/>
        </w:numPr>
        <w:bidi w:val="0"/>
        <w:spacing w:line="300" w:lineRule="auto"/>
        <w:ind w:left="714" w:hanging="357"/>
        <w:jc w:val="lowKashida"/>
        <w:rPr>
          <w:lang w:bidi="ar-EG"/>
        </w:rPr>
      </w:pPr>
      <w:r>
        <w:rPr>
          <w:lang w:bidi="ar-EG"/>
        </w:rPr>
        <w:t xml:space="preserve">What </w:t>
      </w:r>
      <w:proofErr w:type="gramStart"/>
      <w:r>
        <w:rPr>
          <w:lang w:bidi="ar-EG"/>
        </w:rPr>
        <w:t>are</w:t>
      </w:r>
      <w:proofErr w:type="gramEnd"/>
      <w:r>
        <w:rPr>
          <w:lang w:bidi="ar-EG"/>
        </w:rPr>
        <w:t xml:space="preserve"> the reading comprehension skills required for the 2</w:t>
      </w:r>
      <w:r w:rsidRPr="006854CE">
        <w:rPr>
          <w:vertAlign w:val="superscript"/>
          <w:lang w:bidi="ar-EG"/>
        </w:rPr>
        <w:t>nd</w:t>
      </w:r>
      <w:r>
        <w:rPr>
          <w:lang w:bidi="ar-EG"/>
        </w:rPr>
        <w:t xml:space="preserve"> grade preparatory school students in learning English as a foreign language?</w:t>
      </w:r>
    </w:p>
    <w:p w:rsidR="00300C07" w:rsidRDefault="00300C07" w:rsidP="00CE00D8">
      <w:pPr>
        <w:numPr>
          <w:ilvl w:val="0"/>
          <w:numId w:val="2"/>
        </w:numPr>
        <w:bidi w:val="0"/>
        <w:spacing w:line="300" w:lineRule="auto"/>
        <w:ind w:left="714" w:hanging="357"/>
        <w:jc w:val="lowKashida"/>
        <w:rPr>
          <w:lang w:bidi="ar-EG"/>
        </w:rPr>
      </w:pPr>
      <w:r>
        <w:rPr>
          <w:lang w:bidi="ar-EG"/>
        </w:rPr>
        <w:t>What is the framework of the suggested four-component strategy for developing vocabulary acquisition and reading comprehension?</w:t>
      </w:r>
    </w:p>
    <w:p w:rsidR="00300C07" w:rsidRDefault="00300C07" w:rsidP="00CE00D8">
      <w:pPr>
        <w:numPr>
          <w:ilvl w:val="0"/>
          <w:numId w:val="2"/>
        </w:numPr>
        <w:bidi w:val="0"/>
        <w:spacing w:line="300" w:lineRule="auto"/>
        <w:ind w:left="714" w:hanging="357"/>
        <w:jc w:val="lowKashida"/>
        <w:rPr>
          <w:lang w:bidi="ar-EG"/>
        </w:rPr>
      </w:pPr>
      <w:r>
        <w:rPr>
          <w:lang w:bidi="ar-EG"/>
        </w:rPr>
        <w:t>How far is this strategy effective in enhancing vocabulary development of the 2</w:t>
      </w:r>
      <w:r w:rsidRPr="006854CE">
        <w:rPr>
          <w:vertAlign w:val="superscript"/>
          <w:lang w:bidi="ar-EG"/>
        </w:rPr>
        <w:t>nd</w:t>
      </w:r>
      <w:r>
        <w:rPr>
          <w:lang w:bidi="ar-EG"/>
        </w:rPr>
        <w:t xml:space="preserve"> grade preparatory school students?</w:t>
      </w:r>
    </w:p>
    <w:p w:rsidR="00300C07" w:rsidRDefault="00300C07" w:rsidP="00CE00D8">
      <w:pPr>
        <w:numPr>
          <w:ilvl w:val="0"/>
          <w:numId w:val="2"/>
        </w:numPr>
        <w:bidi w:val="0"/>
        <w:spacing w:line="300" w:lineRule="auto"/>
        <w:ind w:left="714" w:hanging="357"/>
        <w:jc w:val="lowKashida"/>
        <w:rPr>
          <w:lang w:bidi="ar-EG"/>
        </w:rPr>
      </w:pPr>
      <w:r>
        <w:rPr>
          <w:lang w:bidi="ar-EG"/>
        </w:rPr>
        <w:t>How far is this strategy effective in enhancing reading comprehension skills of the 2</w:t>
      </w:r>
      <w:r w:rsidRPr="006854CE">
        <w:rPr>
          <w:vertAlign w:val="superscript"/>
          <w:lang w:bidi="ar-EG"/>
        </w:rPr>
        <w:t>nd</w:t>
      </w:r>
      <w:r>
        <w:rPr>
          <w:lang w:bidi="ar-EG"/>
        </w:rPr>
        <w:t xml:space="preserve"> grade preparatory school students?</w:t>
      </w:r>
    </w:p>
    <w:p w:rsidR="00300C07" w:rsidRDefault="00300C07" w:rsidP="00CE00D8">
      <w:pPr>
        <w:pStyle w:val="Heading1"/>
        <w:bidi w:val="0"/>
        <w:spacing w:line="300" w:lineRule="auto"/>
        <w:rPr>
          <w:lang w:bidi="ar-EG"/>
        </w:rPr>
      </w:pPr>
      <w:r>
        <w:rPr>
          <w:lang w:bidi="ar-EG"/>
        </w:rPr>
        <w:t>Purpose of the study</w:t>
      </w:r>
    </w:p>
    <w:p w:rsidR="00300C07" w:rsidRDefault="00300C07" w:rsidP="00CE00D8">
      <w:pPr>
        <w:bidi w:val="0"/>
        <w:spacing w:line="300" w:lineRule="auto"/>
        <w:ind w:firstLine="720"/>
        <w:jc w:val="lowKashida"/>
        <w:rPr>
          <w:lang w:bidi="ar-EG"/>
        </w:rPr>
      </w:pPr>
      <w:r w:rsidRPr="00270C5F">
        <w:rPr>
          <w:lang w:bidi="ar-EG"/>
        </w:rPr>
        <w:t xml:space="preserve">The main purpose of this study </w:t>
      </w:r>
      <w:r>
        <w:rPr>
          <w:lang w:bidi="ar-EG"/>
        </w:rPr>
        <w:t>was</w:t>
      </w:r>
      <w:r w:rsidRPr="00270C5F">
        <w:rPr>
          <w:lang w:bidi="ar-EG"/>
        </w:rPr>
        <w:t xml:space="preserve"> to investigate the effect</w:t>
      </w:r>
      <w:r>
        <w:rPr>
          <w:lang w:bidi="ar-EG"/>
        </w:rPr>
        <w:t xml:space="preserve"> </w:t>
      </w:r>
      <w:r w:rsidRPr="00270C5F">
        <w:rPr>
          <w:lang w:bidi="ar-EG"/>
        </w:rPr>
        <w:t xml:space="preserve">of </w:t>
      </w:r>
      <w:r>
        <w:rPr>
          <w:lang w:bidi="ar-EG"/>
        </w:rPr>
        <w:t xml:space="preserve">using </w:t>
      </w:r>
      <w:r w:rsidRPr="00270C5F">
        <w:rPr>
          <w:lang w:bidi="ar-EG"/>
        </w:rPr>
        <w:t>a</w:t>
      </w:r>
      <w:r w:rsidRPr="005E0F62">
        <w:rPr>
          <w:lang w:bidi="ar-EG"/>
        </w:rPr>
        <w:t xml:space="preserve"> </w:t>
      </w:r>
      <w:r>
        <w:rPr>
          <w:lang w:bidi="ar-EG"/>
        </w:rPr>
        <w:t xml:space="preserve">suggested four-component strategy on developing vocabulary </w:t>
      </w:r>
      <w:r>
        <w:rPr>
          <w:lang w:bidi="ar-EG"/>
        </w:rPr>
        <w:lastRenderedPageBreak/>
        <w:t>acquisition and reading comprehension</w:t>
      </w:r>
      <w:r w:rsidRPr="005E0F62">
        <w:rPr>
          <w:lang w:bidi="ar-EG"/>
        </w:rPr>
        <w:t xml:space="preserve"> of </w:t>
      </w:r>
      <w:r>
        <w:rPr>
          <w:lang w:bidi="ar-EG"/>
        </w:rPr>
        <w:t>the 2</w:t>
      </w:r>
      <w:r w:rsidRPr="0046161F">
        <w:rPr>
          <w:vertAlign w:val="superscript"/>
          <w:lang w:bidi="ar-EG"/>
        </w:rPr>
        <w:t>nd</w:t>
      </w:r>
      <w:r>
        <w:rPr>
          <w:lang w:bidi="ar-EG"/>
        </w:rPr>
        <w:t xml:space="preserve"> grade preparatory school students.</w:t>
      </w:r>
    </w:p>
    <w:p w:rsidR="00300C07" w:rsidRDefault="00300C07" w:rsidP="00CE00D8">
      <w:pPr>
        <w:pStyle w:val="Heading1"/>
        <w:bidi w:val="0"/>
        <w:spacing w:line="300" w:lineRule="auto"/>
        <w:rPr>
          <w:lang w:bidi="ar-EG"/>
        </w:rPr>
      </w:pPr>
      <w:r w:rsidRPr="00723565">
        <w:rPr>
          <w:lang w:bidi="ar-EG"/>
        </w:rPr>
        <w:t>Delimitations of the study</w:t>
      </w:r>
    </w:p>
    <w:p w:rsidR="00300C07" w:rsidRDefault="00300C07" w:rsidP="00CE00D8">
      <w:pPr>
        <w:bidi w:val="0"/>
        <w:spacing w:line="300" w:lineRule="auto"/>
        <w:ind w:firstLine="720"/>
        <w:jc w:val="lowKashida"/>
        <w:rPr>
          <w:lang w:bidi="ar-EG"/>
        </w:rPr>
      </w:pPr>
      <w:r>
        <w:rPr>
          <w:lang w:bidi="ar-EG"/>
        </w:rPr>
        <w:t>This</w:t>
      </w:r>
      <w:r w:rsidRPr="001C3274">
        <w:rPr>
          <w:lang w:bidi="ar-EG"/>
        </w:rPr>
        <w:t xml:space="preserve"> study </w:t>
      </w:r>
      <w:r>
        <w:rPr>
          <w:lang w:bidi="ar-EG"/>
        </w:rPr>
        <w:t>was de</w:t>
      </w:r>
      <w:r w:rsidRPr="001C3274">
        <w:rPr>
          <w:lang w:bidi="ar-EG"/>
        </w:rPr>
        <w:t xml:space="preserve">limited to: </w:t>
      </w:r>
    </w:p>
    <w:p w:rsidR="00300C07" w:rsidRDefault="00300C07" w:rsidP="00CE00D8">
      <w:pPr>
        <w:numPr>
          <w:ilvl w:val="0"/>
          <w:numId w:val="3"/>
        </w:numPr>
        <w:tabs>
          <w:tab w:val="clear" w:pos="720"/>
          <w:tab w:val="num" w:pos="360"/>
        </w:tabs>
        <w:bidi w:val="0"/>
        <w:spacing w:line="300" w:lineRule="auto"/>
        <w:ind w:left="360"/>
        <w:jc w:val="lowKashida"/>
        <w:rPr>
          <w:lang w:bidi="ar-EG"/>
        </w:rPr>
      </w:pPr>
      <w:r>
        <w:rPr>
          <w:lang w:bidi="ar-EG"/>
        </w:rPr>
        <w:t>A random sample of the 2</w:t>
      </w:r>
      <w:r w:rsidRPr="006854CE">
        <w:rPr>
          <w:vertAlign w:val="superscript"/>
          <w:lang w:bidi="ar-EG"/>
        </w:rPr>
        <w:t>nd</w:t>
      </w:r>
      <w:r>
        <w:rPr>
          <w:lang w:bidi="ar-EG"/>
        </w:rPr>
        <w:t xml:space="preserve"> grade general preparatory school female students as it is an important intermediate grade in which many new vocabulary items are introduced and the vocabulary environment is rich.</w:t>
      </w:r>
    </w:p>
    <w:p w:rsidR="00300C07" w:rsidRDefault="00300C07" w:rsidP="00CE00D8">
      <w:pPr>
        <w:numPr>
          <w:ilvl w:val="0"/>
          <w:numId w:val="3"/>
        </w:numPr>
        <w:bidi w:val="0"/>
        <w:spacing w:line="300" w:lineRule="auto"/>
        <w:ind w:left="360"/>
        <w:jc w:val="lowKashida"/>
        <w:rPr>
          <w:lang w:bidi="ar-EG"/>
        </w:rPr>
      </w:pPr>
      <w:r>
        <w:rPr>
          <w:lang w:bidi="ar-EG"/>
        </w:rPr>
        <w:t>The first semester of the academic year 2017/2018.</w:t>
      </w:r>
    </w:p>
    <w:p w:rsidR="00300C07" w:rsidRDefault="00300C07" w:rsidP="00CE00D8">
      <w:pPr>
        <w:numPr>
          <w:ilvl w:val="0"/>
          <w:numId w:val="3"/>
        </w:numPr>
        <w:bidi w:val="0"/>
        <w:spacing w:line="300" w:lineRule="auto"/>
        <w:ind w:left="360"/>
        <w:jc w:val="lowKashida"/>
        <w:rPr>
          <w:lang w:bidi="ar-EG"/>
        </w:rPr>
      </w:pPr>
      <w:r>
        <w:rPr>
          <w:lang w:bidi="ar-EG"/>
        </w:rPr>
        <w:t>Some vocabulary acquisition skills suitable for the 2</w:t>
      </w:r>
      <w:r w:rsidRPr="0046161F">
        <w:rPr>
          <w:vertAlign w:val="superscript"/>
          <w:lang w:bidi="ar-EG"/>
        </w:rPr>
        <w:t>nd</w:t>
      </w:r>
      <w:r>
        <w:rPr>
          <w:lang w:bidi="ar-EG"/>
        </w:rPr>
        <w:t xml:space="preserve"> grade preparatory school students. </w:t>
      </w:r>
    </w:p>
    <w:p w:rsidR="00300C07" w:rsidRDefault="00300C07" w:rsidP="00CE00D8">
      <w:pPr>
        <w:numPr>
          <w:ilvl w:val="0"/>
          <w:numId w:val="3"/>
        </w:numPr>
        <w:bidi w:val="0"/>
        <w:spacing w:line="300" w:lineRule="auto"/>
        <w:ind w:left="360"/>
        <w:jc w:val="lowKashida"/>
        <w:rPr>
          <w:lang w:bidi="ar-EG"/>
        </w:rPr>
      </w:pPr>
      <w:r>
        <w:rPr>
          <w:lang w:bidi="ar-EG"/>
        </w:rPr>
        <w:t>Some reading comprehension skills suitable for the 2</w:t>
      </w:r>
      <w:r w:rsidRPr="0046161F">
        <w:rPr>
          <w:vertAlign w:val="superscript"/>
          <w:lang w:bidi="ar-EG"/>
        </w:rPr>
        <w:t>nd</w:t>
      </w:r>
      <w:r>
        <w:rPr>
          <w:lang w:bidi="ar-EG"/>
        </w:rPr>
        <w:t xml:space="preserve"> grade preparatory school students. </w:t>
      </w:r>
    </w:p>
    <w:p w:rsidR="00300C07" w:rsidRDefault="00300C07" w:rsidP="00CE00D8">
      <w:pPr>
        <w:numPr>
          <w:ilvl w:val="0"/>
          <w:numId w:val="3"/>
        </w:numPr>
        <w:bidi w:val="0"/>
        <w:spacing w:line="300" w:lineRule="auto"/>
        <w:ind w:left="360"/>
        <w:jc w:val="lowKashida"/>
        <w:rPr>
          <w:lang w:bidi="ar-EG"/>
        </w:rPr>
      </w:pPr>
      <w:r>
        <w:rPr>
          <w:lang w:bidi="ar-EG"/>
        </w:rPr>
        <w:t>Four instructional strategies:</w:t>
      </w:r>
    </w:p>
    <w:p w:rsidR="00300C07" w:rsidRDefault="00300C07" w:rsidP="00CE00D8">
      <w:pPr>
        <w:pStyle w:val="ListParagraph"/>
        <w:numPr>
          <w:ilvl w:val="0"/>
          <w:numId w:val="9"/>
        </w:numPr>
        <w:tabs>
          <w:tab w:val="num" w:pos="1440"/>
        </w:tabs>
        <w:bidi w:val="0"/>
        <w:spacing w:line="300" w:lineRule="auto"/>
        <w:jc w:val="lowKashida"/>
        <w:rPr>
          <w:lang w:bidi="ar-EG"/>
        </w:rPr>
      </w:pPr>
      <w:r>
        <w:rPr>
          <w:lang w:bidi="ar-EG"/>
        </w:rPr>
        <w:t>Two contextually driven strategies: contextual analysis and morphemic analysis</w:t>
      </w:r>
    </w:p>
    <w:p w:rsidR="00300C07" w:rsidRDefault="00300C07" w:rsidP="00CE00D8">
      <w:pPr>
        <w:pStyle w:val="ListParagraph"/>
        <w:numPr>
          <w:ilvl w:val="0"/>
          <w:numId w:val="9"/>
        </w:numPr>
        <w:tabs>
          <w:tab w:val="num" w:pos="1440"/>
        </w:tabs>
        <w:bidi w:val="0"/>
        <w:spacing w:line="300" w:lineRule="auto"/>
        <w:jc w:val="lowKashida"/>
        <w:rPr>
          <w:lang w:bidi="ar-EG"/>
        </w:rPr>
      </w:pPr>
      <w:r>
        <w:rPr>
          <w:lang w:bidi="ar-EG"/>
        </w:rPr>
        <w:t xml:space="preserve">Two socially mediated strategies: semantic mapping and the </w:t>
      </w:r>
      <w:proofErr w:type="spellStart"/>
      <w:r>
        <w:rPr>
          <w:lang w:bidi="ar-EG"/>
        </w:rPr>
        <w:t>Frayer</w:t>
      </w:r>
      <w:proofErr w:type="spellEnd"/>
      <w:r>
        <w:rPr>
          <w:lang w:bidi="ar-EG"/>
        </w:rPr>
        <w:t xml:space="preserve"> Model.</w:t>
      </w:r>
    </w:p>
    <w:p w:rsidR="00300C07" w:rsidRDefault="00300C07" w:rsidP="00CE00D8">
      <w:pPr>
        <w:bidi w:val="0"/>
        <w:spacing w:line="300" w:lineRule="auto"/>
        <w:ind w:firstLine="720"/>
        <w:jc w:val="lowKashida"/>
        <w:rPr>
          <w:lang w:bidi="ar-EG"/>
        </w:rPr>
      </w:pPr>
      <w:r>
        <w:rPr>
          <w:lang w:bidi="ar-EG"/>
        </w:rPr>
        <w:t>These four strategies were expected to suit the age of the students in the preparatory stage and the nature of the vocabulary items and the reading texts included in their English course.</w:t>
      </w:r>
    </w:p>
    <w:p w:rsidR="00300C07" w:rsidRDefault="00300C07" w:rsidP="00CE00D8">
      <w:pPr>
        <w:pStyle w:val="Heading1"/>
        <w:bidi w:val="0"/>
        <w:spacing w:line="300" w:lineRule="auto"/>
        <w:rPr>
          <w:lang w:bidi="ar-EG"/>
        </w:rPr>
      </w:pPr>
      <w:r w:rsidRPr="002802E0">
        <w:rPr>
          <w:lang w:bidi="ar-EG"/>
        </w:rPr>
        <w:t xml:space="preserve">Instruments </w:t>
      </w:r>
      <w:r w:rsidRPr="00723565">
        <w:rPr>
          <w:lang w:bidi="ar-EG"/>
        </w:rPr>
        <w:t>of the study</w:t>
      </w:r>
    </w:p>
    <w:p w:rsidR="00300C07" w:rsidRDefault="00300C07" w:rsidP="00CE00D8">
      <w:pPr>
        <w:numPr>
          <w:ilvl w:val="0"/>
          <w:numId w:val="4"/>
        </w:numPr>
        <w:bidi w:val="0"/>
        <w:spacing w:line="300" w:lineRule="auto"/>
        <w:jc w:val="lowKashida"/>
        <w:rPr>
          <w:lang w:bidi="ar-EG"/>
        </w:rPr>
      </w:pPr>
      <w:r>
        <w:rPr>
          <w:lang w:bidi="ar-EG"/>
        </w:rPr>
        <w:t>A pre-post vocabulary acquisition test prepared by the researcher.</w:t>
      </w:r>
    </w:p>
    <w:p w:rsidR="00300C07" w:rsidRDefault="00300C07" w:rsidP="00CE00D8">
      <w:pPr>
        <w:numPr>
          <w:ilvl w:val="0"/>
          <w:numId w:val="4"/>
        </w:numPr>
        <w:bidi w:val="0"/>
        <w:spacing w:line="300" w:lineRule="auto"/>
        <w:jc w:val="lowKashida"/>
        <w:rPr>
          <w:lang w:bidi="ar-EG"/>
        </w:rPr>
      </w:pPr>
      <w:r>
        <w:rPr>
          <w:lang w:bidi="ar-EG"/>
        </w:rPr>
        <w:t>A pre-post reading comprehension test</w:t>
      </w:r>
      <w:r w:rsidRPr="0033703A">
        <w:rPr>
          <w:lang w:bidi="ar-EG"/>
        </w:rPr>
        <w:t xml:space="preserve"> </w:t>
      </w:r>
      <w:r>
        <w:rPr>
          <w:lang w:bidi="ar-EG"/>
        </w:rPr>
        <w:t>prepared by the researcher.</w:t>
      </w:r>
    </w:p>
    <w:p w:rsidR="00300C07" w:rsidRDefault="00300C07" w:rsidP="00CE00D8">
      <w:pPr>
        <w:pStyle w:val="Heading1"/>
        <w:bidi w:val="0"/>
        <w:spacing w:line="300" w:lineRule="auto"/>
        <w:rPr>
          <w:lang w:bidi="ar-EG"/>
        </w:rPr>
      </w:pPr>
      <w:r>
        <w:rPr>
          <w:lang w:bidi="ar-EG"/>
        </w:rPr>
        <w:t>Hypotheses of the study</w:t>
      </w:r>
    </w:p>
    <w:p w:rsidR="00300C07" w:rsidRDefault="00300C07" w:rsidP="00CE00D8">
      <w:pPr>
        <w:bidi w:val="0"/>
        <w:spacing w:line="300" w:lineRule="auto"/>
        <w:ind w:firstLine="720"/>
        <w:jc w:val="lowKashida"/>
        <w:rPr>
          <w:lang w:bidi="ar-EG"/>
        </w:rPr>
      </w:pPr>
      <w:r>
        <w:rPr>
          <w:lang w:bidi="ar-EG"/>
        </w:rPr>
        <w:t>For substantiating the study, t</w:t>
      </w:r>
      <w:r w:rsidRPr="0051651A">
        <w:rPr>
          <w:lang w:bidi="ar-EG"/>
        </w:rPr>
        <w:t>he</w:t>
      </w:r>
      <w:r>
        <w:rPr>
          <w:lang w:bidi="ar-EG"/>
        </w:rPr>
        <w:t xml:space="preserve"> following</w:t>
      </w:r>
      <w:r w:rsidRPr="0051651A">
        <w:rPr>
          <w:lang w:bidi="ar-EG"/>
        </w:rPr>
        <w:t xml:space="preserve"> </w:t>
      </w:r>
      <w:r>
        <w:rPr>
          <w:lang w:bidi="ar-EG"/>
        </w:rPr>
        <w:t>h</w:t>
      </w:r>
      <w:r w:rsidRPr="0051651A">
        <w:rPr>
          <w:lang w:bidi="ar-EG"/>
        </w:rPr>
        <w:t>ypotheses</w:t>
      </w:r>
      <w:r>
        <w:rPr>
          <w:lang w:bidi="ar-EG"/>
        </w:rPr>
        <w:t xml:space="preserve"> were introduced:</w:t>
      </w:r>
    </w:p>
    <w:p w:rsidR="00300C07" w:rsidRDefault="00300C07" w:rsidP="00CE00D8">
      <w:pPr>
        <w:numPr>
          <w:ilvl w:val="0"/>
          <w:numId w:val="6"/>
        </w:numPr>
        <w:bidi w:val="0"/>
        <w:spacing w:line="300" w:lineRule="auto"/>
        <w:jc w:val="lowKashida"/>
        <w:rPr>
          <w:lang w:bidi="ar-EG"/>
        </w:rPr>
      </w:pPr>
      <w:r>
        <w:rPr>
          <w:lang w:bidi="ar-EG"/>
        </w:rPr>
        <w:t xml:space="preserve">There would be a statistically significant difference between the mean scores </w:t>
      </w:r>
      <w:r w:rsidRPr="001036BC">
        <w:rPr>
          <w:lang w:bidi="ar-EG"/>
        </w:rPr>
        <w:t xml:space="preserve">of the experimental group </w:t>
      </w:r>
      <w:r w:rsidRPr="00C7578D">
        <w:rPr>
          <w:lang w:bidi="ar-EG"/>
        </w:rPr>
        <w:t>and th</w:t>
      </w:r>
      <w:r>
        <w:rPr>
          <w:lang w:bidi="ar-EG"/>
        </w:rPr>
        <w:t>at</w:t>
      </w:r>
      <w:r w:rsidRPr="00C7578D">
        <w:rPr>
          <w:lang w:bidi="ar-EG"/>
        </w:rPr>
        <w:t xml:space="preserve"> of the control </w:t>
      </w:r>
      <w:r w:rsidRPr="00C7578D">
        <w:rPr>
          <w:lang w:bidi="ar-EG"/>
        </w:rPr>
        <w:lastRenderedPageBreak/>
        <w:t>group</w:t>
      </w:r>
      <w:r>
        <w:rPr>
          <w:lang w:bidi="ar-EG"/>
        </w:rPr>
        <w:t xml:space="preserve"> </w:t>
      </w:r>
      <w:r w:rsidRPr="001036BC">
        <w:rPr>
          <w:lang w:bidi="ar-EG"/>
        </w:rPr>
        <w:t xml:space="preserve">on the </w:t>
      </w:r>
      <w:r>
        <w:rPr>
          <w:lang w:bidi="ar-EG"/>
        </w:rPr>
        <w:t xml:space="preserve">vocabulary acquisition </w:t>
      </w:r>
      <w:r w:rsidRPr="001036BC">
        <w:rPr>
          <w:lang w:bidi="ar-EG"/>
        </w:rPr>
        <w:t>p</w:t>
      </w:r>
      <w:r>
        <w:rPr>
          <w:lang w:bidi="ar-EG"/>
        </w:rPr>
        <w:t>ost-test in favor of the</w:t>
      </w:r>
      <w:r w:rsidRPr="004D5D32">
        <w:rPr>
          <w:lang w:bidi="ar-EG"/>
        </w:rPr>
        <w:t xml:space="preserve"> </w:t>
      </w:r>
      <w:r w:rsidRPr="001036BC">
        <w:rPr>
          <w:lang w:bidi="ar-EG"/>
        </w:rPr>
        <w:t>experimental group</w:t>
      </w:r>
      <w:r>
        <w:rPr>
          <w:lang w:bidi="ar-EG"/>
        </w:rPr>
        <w:t>.</w:t>
      </w:r>
    </w:p>
    <w:p w:rsidR="00300C07" w:rsidRDefault="00300C07" w:rsidP="00CE00D8">
      <w:pPr>
        <w:numPr>
          <w:ilvl w:val="0"/>
          <w:numId w:val="6"/>
        </w:numPr>
        <w:bidi w:val="0"/>
        <w:spacing w:line="300" w:lineRule="auto"/>
        <w:jc w:val="lowKashida"/>
        <w:rPr>
          <w:lang w:bidi="ar-EG"/>
        </w:rPr>
      </w:pPr>
      <w:r>
        <w:rPr>
          <w:lang w:bidi="ar-EG"/>
        </w:rPr>
        <w:t>The four-component strategy would be effective in developing vocabulary</w:t>
      </w:r>
      <w:r w:rsidRPr="00A65281">
        <w:rPr>
          <w:lang w:bidi="ar-EG"/>
        </w:rPr>
        <w:t xml:space="preserve"> </w:t>
      </w:r>
      <w:r>
        <w:rPr>
          <w:lang w:bidi="ar-EG"/>
        </w:rPr>
        <w:t>acquisition.</w:t>
      </w:r>
    </w:p>
    <w:p w:rsidR="00300C07" w:rsidRDefault="00300C07" w:rsidP="00CE00D8">
      <w:pPr>
        <w:numPr>
          <w:ilvl w:val="0"/>
          <w:numId w:val="6"/>
        </w:numPr>
        <w:bidi w:val="0"/>
        <w:spacing w:line="300" w:lineRule="auto"/>
        <w:jc w:val="lowKashida"/>
        <w:rPr>
          <w:lang w:bidi="ar-EG"/>
        </w:rPr>
      </w:pPr>
      <w:r>
        <w:rPr>
          <w:lang w:bidi="ar-EG"/>
        </w:rPr>
        <w:t xml:space="preserve">There would be a statistically significant difference between the mean scores </w:t>
      </w:r>
      <w:r w:rsidRPr="001036BC">
        <w:rPr>
          <w:lang w:bidi="ar-EG"/>
        </w:rPr>
        <w:t xml:space="preserve">of the experimental group </w:t>
      </w:r>
      <w:r w:rsidRPr="00C7578D">
        <w:rPr>
          <w:lang w:bidi="ar-EG"/>
        </w:rPr>
        <w:t>and th</w:t>
      </w:r>
      <w:r>
        <w:rPr>
          <w:lang w:bidi="ar-EG"/>
        </w:rPr>
        <w:t>at</w:t>
      </w:r>
      <w:r w:rsidRPr="00C7578D">
        <w:rPr>
          <w:lang w:bidi="ar-EG"/>
        </w:rPr>
        <w:t xml:space="preserve"> of the control group</w:t>
      </w:r>
      <w:r>
        <w:rPr>
          <w:lang w:bidi="ar-EG"/>
        </w:rPr>
        <w:t xml:space="preserve"> </w:t>
      </w:r>
      <w:r w:rsidRPr="001036BC">
        <w:rPr>
          <w:lang w:bidi="ar-EG"/>
        </w:rPr>
        <w:t xml:space="preserve">on the </w:t>
      </w:r>
      <w:r>
        <w:rPr>
          <w:lang w:bidi="ar-EG"/>
        </w:rPr>
        <w:t xml:space="preserve">reading comprehension </w:t>
      </w:r>
      <w:r w:rsidRPr="001036BC">
        <w:rPr>
          <w:lang w:bidi="ar-EG"/>
        </w:rPr>
        <w:t>p</w:t>
      </w:r>
      <w:r>
        <w:rPr>
          <w:lang w:bidi="ar-EG"/>
        </w:rPr>
        <w:t>ost-test</w:t>
      </w:r>
      <w:r w:rsidRPr="00075796">
        <w:rPr>
          <w:lang w:bidi="ar-EG"/>
        </w:rPr>
        <w:t xml:space="preserve"> </w:t>
      </w:r>
      <w:r>
        <w:rPr>
          <w:lang w:bidi="ar-EG"/>
        </w:rPr>
        <w:t>in favor of the</w:t>
      </w:r>
      <w:r w:rsidRPr="004D5D32">
        <w:rPr>
          <w:lang w:bidi="ar-EG"/>
        </w:rPr>
        <w:t xml:space="preserve"> </w:t>
      </w:r>
      <w:r w:rsidRPr="001036BC">
        <w:rPr>
          <w:lang w:bidi="ar-EG"/>
        </w:rPr>
        <w:t>experimental group</w:t>
      </w:r>
      <w:r>
        <w:rPr>
          <w:lang w:bidi="ar-EG"/>
        </w:rPr>
        <w:t>.</w:t>
      </w:r>
    </w:p>
    <w:p w:rsidR="00300C07" w:rsidRDefault="00300C07" w:rsidP="00CE00D8">
      <w:pPr>
        <w:numPr>
          <w:ilvl w:val="0"/>
          <w:numId w:val="6"/>
        </w:numPr>
        <w:bidi w:val="0"/>
        <w:spacing w:line="300" w:lineRule="auto"/>
        <w:jc w:val="lowKashida"/>
        <w:rPr>
          <w:lang w:bidi="ar-EG"/>
        </w:rPr>
      </w:pPr>
      <w:r>
        <w:rPr>
          <w:lang w:bidi="ar-EG"/>
        </w:rPr>
        <w:t>The four-component strategy would be effective in enhancing reading comprehension.</w:t>
      </w:r>
    </w:p>
    <w:p w:rsidR="00300C07" w:rsidRDefault="00300C07" w:rsidP="00CE00D8">
      <w:pPr>
        <w:pStyle w:val="Heading1"/>
        <w:bidi w:val="0"/>
        <w:spacing w:line="300" w:lineRule="auto"/>
        <w:rPr>
          <w:lang w:bidi="ar-EG"/>
        </w:rPr>
      </w:pPr>
      <w:r w:rsidRPr="00723565">
        <w:rPr>
          <w:lang w:bidi="ar-EG"/>
        </w:rPr>
        <w:t>Procedures of the study:</w:t>
      </w:r>
    </w:p>
    <w:p w:rsidR="00300C07" w:rsidRDefault="00300C07" w:rsidP="00CE00D8">
      <w:pPr>
        <w:bidi w:val="0"/>
        <w:spacing w:line="300" w:lineRule="auto"/>
        <w:ind w:firstLine="720"/>
        <w:jc w:val="lowKashida"/>
        <w:rPr>
          <w:lang w:bidi="ar-EG"/>
        </w:rPr>
      </w:pPr>
      <w:r>
        <w:rPr>
          <w:lang w:bidi="ar-EG"/>
        </w:rPr>
        <w:t>To answer the previously mentioned questions, the following procedures were conducted:</w:t>
      </w:r>
    </w:p>
    <w:p w:rsidR="00300C07" w:rsidRPr="0061157E" w:rsidRDefault="00300C07" w:rsidP="00CE00D8">
      <w:pPr>
        <w:pStyle w:val="Heading2"/>
        <w:bidi w:val="0"/>
        <w:spacing w:line="300" w:lineRule="auto"/>
        <w:rPr>
          <w:lang w:bidi="ar-EG"/>
        </w:rPr>
      </w:pPr>
      <w:r w:rsidRPr="0061157E">
        <w:rPr>
          <w:lang w:bidi="ar-EG"/>
        </w:rPr>
        <w:t xml:space="preserve"> 1- For the first question:</w:t>
      </w:r>
    </w:p>
    <w:p w:rsidR="00300C07" w:rsidRDefault="00300C07" w:rsidP="00CE00D8">
      <w:pPr>
        <w:pStyle w:val="ListParagraph"/>
        <w:numPr>
          <w:ilvl w:val="0"/>
          <w:numId w:val="5"/>
        </w:numPr>
        <w:tabs>
          <w:tab w:val="clear" w:pos="720"/>
          <w:tab w:val="num" w:pos="360"/>
        </w:tabs>
        <w:bidi w:val="0"/>
        <w:spacing w:line="300" w:lineRule="auto"/>
        <w:ind w:left="360"/>
        <w:jc w:val="lowKashida"/>
        <w:rPr>
          <w:lang w:bidi="ar-EG"/>
        </w:rPr>
      </w:pPr>
      <w:r>
        <w:rPr>
          <w:lang w:bidi="ar-EG"/>
        </w:rPr>
        <w:t>Reviewing relevant literature and previous studies related to vocabulary acquisition to:</w:t>
      </w:r>
    </w:p>
    <w:p w:rsidR="00300C07" w:rsidRDefault="00300C07" w:rsidP="00CE00D8">
      <w:pPr>
        <w:numPr>
          <w:ilvl w:val="1"/>
          <w:numId w:val="5"/>
        </w:numPr>
        <w:bidi w:val="0"/>
        <w:spacing w:line="300" w:lineRule="auto"/>
        <w:jc w:val="lowKashida"/>
        <w:rPr>
          <w:lang w:bidi="ar-EG"/>
        </w:rPr>
      </w:pPr>
      <w:proofErr w:type="gramStart"/>
      <w:r>
        <w:rPr>
          <w:lang w:bidi="ar-EG"/>
        </w:rPr>
        <w:t>crystallize</w:t>
      </w:r>
      <w:proofErr w:type="gramEnd"/>
      <w:r>
        <w:rPr>
          <w:lang w:bidi="ar-EG"/>
        </w:rPr>
        <w:t xml:space="preserve"> the vocabulary acquisition skills that need to be acquired by the students.</w:t>
      </w:r>
    </w:p>
    <w:p w:rsidR="00300C07" w:rsidRDefault="00300C07" w:rsidP="00CE00D8">
      <w:pPr>
        <w:numPr>
          <w:ilvl w:val="1"/>
          <w:numId w:val="5"/>
        </w:numPr>
        <w:bidi w:val="0"/>
        <w:spacing w:line="300" w:lineRule="auto"/>
        <w:jc w:val="lowKashida"/>
        <w:rPr>
          <w:lang w:bidi="ar-EG"/>
        </w:rPr>
      </w:pPr>
      <w:proofErr w:type="gramStart"/>
      <w:r>
        <w:rPr>
          <w:lang w:bidi="ar-EG"/>
        </w:rPr>
        <w:t>develop</w:t>
      </w:r>
      <w:proofErr w:type="gramEnd"/>
      <w:r>
        <w:rPr>
          <w:lang w:bidi="ar-EG"/>
        </w:rPr>
        <w:t xml:space="preserve"> the vocabulary acquisition test.</w:t>
      </w:r>
    </w:p>
    <w:p w:rsidR="00300C07" w:rsidRDefault="00300C07" w:rsidP="00CE00D8">
      <w:pPr>
        <w:pStyle w:val="ListParagraph"/>
        <w:numPr>
          <w:ilvl w:val="0"/>
          <w:numId w:val="5"/>
        </w:numPr>
        <w:tabs>
          <w:tab w:val="clear" w:pos="720"/>
          <w:tab w:val="num" w:pos="360"/>
        </w:tabs>
        <w:bidi w:val="0"/>
        <w:spacing w:line="300" w:lineRule="auto"/>
        <w:ind w:left="360"/>
        <w:jc w:val="lowKashida"/>
        <w:rPr>
          <w:lang w:bidi="ar-EG"/>
        </w:rPr>
      </w:pPr>
      <w:r>
        <w:rPr>
          <w:lang w:bidi="ar-EG"/>
        </w:rPr>
        <w:t>Analyzing the content of the English language course taught to 2</w:t>
      </w:r>
      <w:r w:rsidRPr="00F100FB">
        <w:rPr>
          <w:vertAlign w:val="superscript"/>
          <w:lang w:bidi="ar-EG"/>
        </w:rPr>
        <w:t>nd</w:t>
      </w:r>
      <w:r>
        <w:rPr>
          <w:lang w:bidi="ar-EG"/>
        </w:rPr>
        <w:t xml:space="preserve"> grade general preparatory school students to detect the target components and skills.</w:t>
      </w:r>
    </w:p>
    <w:p w:rsidR="00300C07" w:rsidRDefault="00300C07" w:rsidP="00CE00D8">
      <w:pPr>
        <w:pStyle w:val="ListParagraph"/>
        <w:numPr>
          <w:ilvl w:val="0"/>
          <w:numId w:val="5"/>
        </w:numPr>
        <w:tabs>
          <w:tab w:val="clear" w:pos="720"/>
          <w:tab w:val="num" w:pos="360"/>
        </w:tabs>
        <w:bidi w:val="0"/>
        <w:spacing w:line="300" w:lineRule="auto"/>
        <w:ind w:left="360"/>
        <w:jc w:val="lowKashida"/>
        <w:rPr>
          <w:lang w:bidi="ar-EG"/>
        </w:rPr>
      </w:pPr>
      <w:r>
        <w:rPr>
          <w:lang w:bidi="ar-EG"/>
        </w:rPr>
        <w:t>Preparing a list of the vocabulary acquisition skills suitable for 2</w:t>
      </w:r>
      <w:r w:rsidRPr="00DB154E">
        <w:rPr>
          <w:vertAlign w:val="superscript"/>
          <w:lang w:bidi="ar-EG"/>
        </w:rPr>
        <w:t>nd</w:t>
      </w:r>
      <w:r>
        <w:rPr>
          <w:lang w:bidi="ar-EG"/>
        </w:rPr>
        <w:t xml:space="preserve"> grade preparatory school students through a questionnaire for teachers, supervisors, and EFL methodology specialists. </w:t>
      </w:r>
    </w:p>
    <w:p w:rsidR="00300C07" w:rsidRPr="0061157E" w:rsidRDefault="00300C07" w:rsidP="001A76B0">
      <w:pPr>
        <w:pStyle w:val="Heading2"/>
        <w:bidi w:val="0"/>
        <w:rPr>
          <w:lang w:bidi="ar-EG"/>
        </w:rPr>
      </w:pPr>
      <w:r w:rsidRPr="0061157E">
        <w:rPr>
          <w:lang w:bidi="ar-EG"/>
        </w:rPr>
        <w:t>2- For the second question:</w:t>
      </w:r>
    </w:p>
    <w:p w:rsidR="00300C07" w:rsidRDefault="00300C07" w:rsidP="00CE00D8">
      <w:pPr>
        <w:pStyle w:val="ListParagraph"/>
        <w:numPr>
          <w:ilvl w:val="0"/>
          <w:numId w:val="10"/>
        </w:numPr>
        <w:bidi w:val="0"/>
        <w:spacing w:line="324" w:lineRule="auto"/>
        <w:ind w:left="360"/>
        <w:contextualSpacing w:val="0"/>
        <w:jc w:val="lowKashida"/>
        <w:rPr>
          <w:lang w:bidi="ar-EG"/>
        </w:rPr>
      </w:pPr>
      <w:r>
        <w:rPr>
          <w:lang w:bidi="ar-EG"/>
        </w:rPr>
        <w:t>Reviewing relevant literature and previous studies related to reading comprehension to:</w:t>
      </w:r>
    </w:p>
    <w:p w:rsidR="00300C07" w:rsidRDefault="00300C07" w:rsidP="00CE00D8">
      <w:pPr>
        <w:numPr>
          <w:ilvl w:val="0"/>
          <w:numId w:val="7"/>
        </w:numPr>
        <w:bidi w:val="0"/>
        <w:spacing w:line="324" w:lineRule="auto"/>
        <w:jc w:val="lowKashida"/>
        <w:rPr>
          <w:lang w:bidi="ar-EG"/>
        </w:rPr>
      </w:pPr>
      <w:proofErr w:type="gramStart"/>
      <w:r>
        <w:rPr>
          <w:lang w:bidi="ar-EG"/>
        </w:rPr>
        <w:lastRenderedPageBreak/>
        <w:t>conclude</w:t>
      </w:r>
      <w:proofErr w:type="gramEnd"/>
      <w:r>
        <w:rPr>
          <w:lang w:bidi="ar-EG"/>
        </w:rPr>
        <w:t xml:space="preserve"> the required reading comprehension skills for the 2</w:t>
      </w:r>
      <w:r w:rsidRPr="006854CE">
        <w:rPr>
          <w:vertAlign w:val="superscript"/>
          <w:lang w:bidi="ar-EG"/>
        </w:rPr>
        <w:t>nd</w:t>
      </w:r>
      <w:r>
        <w:rPr>
          <w:lang w:bidi="ar-EG"/>
        </w:rPr>
        <w:t xml:space="preserve"> grade preparatory school students.</w:t>
      </w:r>
    </w:p>
    <w:p w:rsidR="00300C07" w:rsidRDefault="00300C07" w:rsidP="00CE00D8">
      <w:pPr>
        <w:numPr>
          <w:ilvl w:val="0"/>
          <w:numId w:val="7"/>
        </w:numPr>
        <w:bidi w:val="0"/>
        <w:spacing w:line="324" w:lineRule="auto"/>
        <w:jc w:val="lowKashida"/>
        <w:rPr>
          <w:lang w:bidi="ar-EG"/>
        </w:rPr>
      </w:pPr>
      <w:proofErr w:type="gramStart"/>
      <w:r>
        <w:rPr>
          <w:lang w:bidi="ar-EG"/>
        </w:rPr>
        <w:t>develop</w:t>
      </w:r>
      <w:proofErr w:type="gramEnd"/>
      <w:r>
        <w:rPr>
          <w:lang w:bidi="ar-EG"/>
        </w:rPr>
        <w:t xml:space="preserve"> the reading comprehension test. </w:t>
      </w:r>
    </w:p>
    <w:p w:rsidR="00300C07" w:rsidRDefault="00300C07" w:rsidP="00CE00D8">
      <w:pPr>
        <w:pStyle w:val="ListParagraph"/>
        <w:numPr>
          <w:ilvl w:val="0"/>
          <w:numId w:val="10"/>
        </w:numPr>
        <w:tabs>
          <w:tab w:val="num" w:pos="360"/>
        </w:tabs>
        <w:bidi w:val="0"/>
        <w:spacing w:line="324" w:lineRule="auto"/>
        <w:ind w:left="360"/>
        <w:contextualSpacing w:val="0"/>
        <w:jc w:val="lowKashida"/>
        <w:rPr>
          <w:lang w:bidi="ar-EG"/>
        </w:rPr>
      </w:pPr>
      <w:r>
        <w:rPr>
          <w:lang w:bidi="ar-EG"/>
        </w:rPr>
        <w:t>Analyzing the content of the English language course taught to 2</w:t>
      </w:r>
      <w:r w:rsidRPr="00F100FB">
        <w:rPr>
          <w:vertAlign w:val="superscript"/>
          <w:lang w:bidi="ar-EG"/>
        </w:rPr>
        <w:t>nd</w:t>
      </w:r>
      <w:r>
        <w:rPr>
          <w:lang w:bidi="ar-EG"/>
        </w:rPr>
        <w:t xml:space="preserve"> grade general preparatory school students to detect the target reading comprehension skills.</w:t>
      </w:r>
    </w:p>
    <w:p w:rsidR="00300C07" w:rsidRDefault="00300C07" w:rsidP="00CE00D8">
      <w:pPr>
        <w:pStyle w:val="ListParagraph"/>
        <w:numPr>
          <w:ilvl w:val="0"/>
          <w:numId w:val="10"/>
        </w:numPr>
        <w:tabs>
          <w:tab w:val="num" w:pos="360"/>
        </w:tabs>
        <w:bidi w:val="0"/>
        <w:spacing w:line="324" w:lineRule="auto"/>
        <w:ind w:left="360"/>
        <w:contextualSpacing w:val="0"/>
        <w:jc w:val="lowKashida"/>
        <w:rPr>
          <w:lang w:bidi="ar-EG"/>
        </w:rPr>
      </w:pPr>
      <w:r>
        <w:rPr>
          <w:lang w:bidi="ar-EG"/>
        </w:rPr>
        <w:t>Preparing a list of reading comprehension skills suitable for 2</w:t>
      </w:r>
      <w:r w:rsidRPr="00DB154E">
        <w:rPr>
          <w:vertAlign w:val="superscript"/>
          <w:lang w:bidi="ar-EG"/>
        </w:rPr>
        <w:t>nd</w:t>
      </w:r>
      <w:r>
        <w:rPr>
          <w:lang w:bidi="ar-EG"/>
        </w:rPr>
        <w:t xml:space="preserve"> grade preparatory school students through a questionnaire for teachers, supervisors, and EFL methodology specialists. </w:t>
      </w:r>
    </w:p>
    <w:p w:rsidR="00300C07" w:rsidRPr="0061157E" w:rsidRDefault="00300C07" w:rsidP="00CE00D8">
      <w:pPr>
        <w:pStyle w:val="Heading2"/>
        <w:bidi w:val="0"/>
        <w:spacing w:line="324" w:lineRule="auto"/>
        <w:rPr>
          <w:lang w:bidi="ar-EG"/>
        </w:rPr>
      </w:pPr>
      <w:r w:rsidRPr="0061157E">
        <w:rPr>
          <w:lang w:bidi="ar-EG"/>
        </w:rPr>
        <w:t>3- For the third question:</w:t>
      </w:r>
    </w:p>
    <w:p w:rsidR="001A76B0" w:rsidRDefault="00300C07" w:rsidP="00CE00D8">
      <w:pPr>
        <w:pStyle w:val="ListParagraph"/>
        <w:numPr>
          <w:ilvl w:val="0"/>
          <w:numId w:val="11"/>
        </w:numPr>
        <w:bidi w:val="0"/>
        <w:spacing w:line="324" w:lineRule="auto"/>
        <w:contextualSpacing w:val="0"/>
        <w:jc w:val="lowKashida"/>
        <w:rPr>
          <w:lang w:bidi="ar-EG"/>
        </w:rPr>
      </w:pPr>
      <w:r>
        <w:rPr>
          <w:lang w:bidi="ar-EG"/>
        </w:rPr>
        <w:t>Reviewing relevant literature and previous studies related to the suggested four-component strategy to draw the experimental frame of the study.</w:t>
      </w:r>
    </w:p>
    <w:p w:rsidR="001A76B0" w:rsidRDefault="00300C07" w:rsidP="00CE00D8">
      <w:pPr>
        <w:pStyle w:val="ListParagraph"/>
        <w:numPr>
          <w:ilvl w:val="0"/>
          <w:numId w:val="11"/>
        </w:numPr>
        <w:bidi w:val="0"/>
        <w:spacing w:line="324" w:lineRule="auto"/>
        <w:contextualSpacing w:val="0"/>
        <w:jc w:val="lowKashida"/>
        <w:rPr>
          <w:lang w:bidi="ar-EG"/>
        </w:rPr>
      </w:pPr>
      <w:r>
        <w:rPr>
          <w:lang w:bidi="ar-EG"/>
        </w:rPr>
        <w:t>Developing a pre-post vocabulary acquisition test and submitting it to a jury of specialists to determine its validity.</w:t>
      </w:r>
    </w:p>
    <w:p w:rsidR="001A76B0" w:rsidRDefault="00300C07" w:rsidP="00CE00D8">
      <w:pPr>
        <w:pStyle w:val="ListParagraph"/>
        <w:numPr>
          <w:ilvl w:val="0"/>
          <w:numId w:val="11"/>
        </w:numPr>
        <w:bidi w:val="0"/>
        <w:spacing w:line="324" w:lineRule="auto"/>
        <w:contextualSpacing w:val="0"/>
        <w:jc w:val="lowKashida"/>
        <w:rPr>
          <w:lang w:bidi="ar-EG"/>
        </w:rPr>
      </w:pPr>
      <w:r>
        <w:rPr>
          <w:lang w:bidi="ar-EG"/>
        </w:rPr>
        <w:t>Developing a pre-post reading comprehension test and submitting it to a jury of specialists to determine its validity.</w:t>
      </w:r>
    </w:p>
    <w:p w:rsidR="001A76B0" w:rsidRDefault="00300C07" w:rsidP="00CE00D8">
      <w:pPr>
        <w:pStyle w:val="ListParagraph"/>
        <w:numPr>
          <w:ilvl w:val="0"/>
          <w:numId w:val="11"/>
        </w:numPr>
        <w:bidi w:val="0"/>
        <w:spacing w:line="324" w:lineRule="auto"/>
        <w:contextualSpacing w:val="0"/>
        <w:jc w:val="lowKashida"/>
        <w:rPr>
          <w:lang w:bidi="ar-EG"/>
        </w:rPr>
      </w:pPr>
      <w:r>
        <w:rPr>
          <w:lang w:bidi="ar-EG"/>
        </w:rPr>
        <w:t>Choosing the study sample from the 2</w:t>
      </w:r>
      <w:r w:rsidRPr="001A76B0">
        <w:rPr>
          <w:vertAlign w:val="superscript"/>
          <w:lang w:bidi="ar-EG"/>
        </w:rPr>
        <w:t>nd</w:t>
      </w:r>
      <w:r>
        <w:rPr>
          <w:lang w:bidi="ar-EG"/>
        </w:rPr>
        <w:t xml:space="preserve"> grade general preparatory school students and dividing them randomly into two groups: an experimental group and a control one.</w:t>
      </w:r>
    </w:p>
    <w:p w:rsidR="001A76B0" w:rsidRDefault="00300C07" w:rsidP="00CE00D8">
      <w:pPr>
        <w:pStyle w:val="ListParagraph"/>
        <w:numPr>
          <w:ilvl w:val="0"/>
          <w:numId w:val="11"/>
        </w:numPr>
        <w:bidi w:val="0"/>
        <w:spacing w:line="324" w:lineRule="auto"/>
        <w:contextualSpacing w:val="0"/>
        <w:jc w:val="lowKashida"/>
        <w:rPr>
          <w:lang w:bidi="ar-EG"/>
        </w:rPr>
      </w:pPr>
      <w:r>
        <w:rPr>
          <w:lang w:bidi="ar-EG"/>
        </w:rPr>
        <w:t>Pre-administering the tests (vocabulary acquisition and</w:t>
      </w:r>
      <w:r w:rsidRPr="007A7065">
        <w:rPr>
          <w:lang w:bidi="ar-EG"/>
        </w:rPr>
        <w:t xml:space="preserve"> </w:t>
      </w:r>
      <w:r>
        <w:rPr>
          <w:lang w:bidi="ar-EG"/>
        </w:rPr>
        <w:t>reading comprehension pre-tests) to both groups.</w:t>
      </w:r>
    </w:p>
    <w:p w:rsidR="00300C07" w:rsidRDefault="00300C07" w:rsidP="00CE00D8">
      <w:pPr>
        <w:pStyle w:val="ListParagraph"/>
        <w:numPr>
          <w:ilvl w:val="0"/>
          <w:numId w:val="11"/>
        </w:numPr>
        <w:bidi w:val="0"/>
        <w:spacing w:line="324" w:lineRule="auto"/>
        <w:contextualSpacing w:val="0"/>
        <w:jc w:val="lowKashida"/>
        <w:rPr>
          <w:lang w:bidi="ar-EG"/>
        </w:rPr>
      </w:pPr>
      <w:r>
        <w:rPr>
          <w:lang w:bidi="ar-EG"/>
        </w:rPr>
        <w:t>Using the four-component strategy to teach vocabulary and reading comprehension to the experimental group while using regular instruction with the control group.</w:t>
      </w:r>
    </w:p>
    <w:p w:rsidR="00300C07" w:rsidRPr="0061157E" w:rsidRDefault="00300C07" w:rsidP="00CE00D8">
      <w:pPr>
        <w:pStyle w:val="Heading2"/>
        <w:bidi w:val="0"/>
        <w:spacing w:line="324" w:lineRule="auto"/>
        <w:rPr>
          <w:lang w:bidi="ar-EG"/>
        </w:rPr>
      </w:pPr>
      <w:r w:rsidRPr="0061157E">
        <w:rPr>
          <w:lang w:bidi="ar-EG"/>
        </w:rPr>
        <w:t>4- For the fourth and the fifth questions:</w:t>
      </w:r>
    </w:p>
    <w:p w:rsidR="00300C07" w:rsidRDefault="00300C07" w:rsidP="00CE00D8">
      <w:pPr>
        <w:pStyle w:val="ListParagraph"/>
        <w:numPr>
          <w:ilvl w:val="0"/>
          <w:numId w:val="12"/>
        </w:numPr>
        <w:bidi w:val="0"/>
        <w:spacing w:line="324" w:lineRule="auto"/>
        <w:contextualSpacing w:val="0"/>
        <w:jc w:val="lowKashida"/>
        <w:rPr>
          <w:lang w:bidi="ar-EG"/>
        </w:rPr>
      </w:pPr>
      <w:r>
        <w:rPr>
          <w:lang w:bidi="ar-EG"/>
        </w:rPr>
        <w:t>Post-administering the tests (vocabulary acquisition and</w:t>
      </w:r>
      <w:r w:rsidRPr="007A7065">
        <w:rPr>
          <w:lang w:bidi="ar-EG"/>
        </w:rPr>
        <w:t xml:space="preserve"> </w:t>
      </w:r>
      <w:r>
        <w:rPr>
          <w:lang w:bidi="ar-EG"/>
        </w:rPr>
        <w:t xml:space="preserve">reading comprehension post-tests) to both groups to investigate the </w:t>
      </w:r>
      <w:r>
        <w:rPr>
          <w:lang w:bidi="ar-EG"/>
        </w:rPr>
        <w:lastRenderedPageBreak/>
        <w:t>effectiveness of the four-component strategy in developing vocabulary</w:t>
      </w:r>
      <w:r w:rsidRPr="00E83E27">
        <w:rPr>
          <w:lang w:bidi="ar-EG"/>
        </w:rPr>
        <w:t xml:space="preserve"> </w:t>
      </w:r>
      <w:r>
        <w:rPr>
          <w:lang w:bidi="ar-EG"/>
        </w:rPr>
        <w:t>acquisition and reading comprehension.</w:t>
      </w:r>
    </w:p>
    <w:p w:rsidR="00300C07" w:rsidRDefault="00300C07" w:rsidP="00CE00D8">
      <w:pPr>
        <w:pStyle w:val="ListParagraph"/>
        <w:numPr>
          <w:ilvl w:val="0"/>
          <w:numId w:val="12"/>
        </w:numPr>
        <w:bidi w:val="0"/>
        <w:spacing w:line="324" w:lineRule="auto"/>
        <w:contextualSpacing w:val="0"/>
        <w:jc w:val="lowKashida"/>
        <w:rPr>
          <w:lang w:bidi="ar-EG"/>
        </w:rPr>
      </w:pPr>
      <w:r>
        <w:rPr>
          <w:lang w:bidi="ar-EG"/>
        </w:rPr>
        <w:t>Comparing the pre to the post results statistically.</w:t>
      </w:r>
    </w:p>
    <w:p w:rsidR="00300C07" w:rsidRDefault="00300C07" w:rsidP="00CE00D8">
      <w:pPr>
        <w:pStyle w:val="ListParagraph"/>
        <w:numPr>
          <w:ilvl w:val="0"/>
          <w:numId w:val="12"/>
        </w:numPr>
        <w:bidi w:val="0"/>
        <w:spacing w:line="324" w:lineRule="auto"/>
        <w:contextualSpacing w:val="0"/>
        <w:jc w:val="lowKashida"/>
        <w:rPr>
          <w:lang w:bidi="ar-EG"/>
        </w:rPr>
      </w:pPr>
      <w:r>
        <w:rPr>
          <w:lang w:bidi="ar-EG"/>
        </w:rPr>
        <w:t>Treating the data statistically.</w:t>
      </w:r>
    </w:p>
    <w:p w:rsidR="00300C07" w:rsidRDefault="00300C07" w:rsidP="00CE00D8">
      <w:pPr>
        <w:pStyle w:val="ListParagraph"/>
        <w:numPr>
          <w:ilvl w:val="0"/>
          <w:numId w:val="12"/>
        </w:numPr>
        <w:bidi w:val="0"/>
        <w:spacing w:line="324" w:lineRule="auto"/>
        <w:contextualSpacing w:val="0"/>
        <w:jc w:val="lowKashida"/>
        <w:rPr>
          <w:lang w:bidi="ar-EG"/>
        </w:rPr>
      </w:pPr>
      <w:r>
        <w:rPr>
          <w:lang w:bidi="ar-EG"/>
        </w:rPr>
        <w:t>Discussing the results of the study.</w:t>
      </w:r>
    </w:p>
    <w:p w:rsidR="00300C07" w:rsidRDefault="00300C07" w:rsidP="00CE00D8">
      <w:pPr>
        <w:pStyle w:val="Heading2"/>
        <w:bidi w:val="0"/>
        <w:spacing w:line="324" w:lineRule="auto"/>
        <w:rPr>
          <w:lang w:bidi="ar-EG"/>
        </w:rPr>
      </w:pPr>
      <w:r w:rsidRPr="00056F86">
        <w:rPr>
          <w:lang w:bidi="ar-EG"/>
        </w:rPr>
        <w:t>Findings of the study</w:t>
      </w:r>
    </w:p>
    <w:p w:rsidR="00300C07" w:rsidRDefault="00300C07" w:rsidP="00CE00D8">
      <w:pPr>
        <w:bidi w:val="0"/>
        <w:spacing w:line="324" w:lineRule="auto"/>
        <w:ind w:firstLine="720"/>
        <w:jc w:val="lowKashida"/>
        <w:rPr>
          <w:b/>
          <w:bCs/>
          <w:sz w:val="32"/>
          <w:szCs w:val="32"/>
          <w:lang w:bidi="ar-EG"/>
        </w:rPr>
      </w:pPr>
      <w:r>
        <w:rPr>
          <w:lang w:bidi="ar-EG"/>
        </w:rPr>
        <w:t>All the data collected were analyzed using the Statistical Package for the Social Science (SPSS Version 18) program. The results of administering vocabulary acquisition and reading comprehension tests, to both the experimental and the control groups were statistically discussed in the light of the study hypotheses</w:t>
      </w:r>
      <w:r w:rsidRPr="00F32AB9">
        <w:rPr>
          <w:sz w:val="32"/>
          <w:szCs w:val="32"/>
          <w:lang w:bidi="ar-EG"/>
        </w:rPr>
        <w:t>.</w:t>
      </w:r>
    </w:p>
    <w:p w:rsidR="00300C07" w:rsidRPr="008862EE" w:rsidRDefault="00300C07" w:rsidP="00CE00D8">
      <w:pPr>
        <w:pStyle w:val="Heading2"/>
        <w:bidi w:val="0"/>
        <w:spacing w:line="324" w:lineRule="auto"/>
        <w:rPr>
          <w:lang w:bidi="ar-EG"/>
        </w:rPr>
      </w:pPr>
      <w:r w:rsidRPr="008862EE">
        <w:rPr>
          <w:lang w:bidi="ar-EG"/>
        </w:rPr>
        <w:t>Hypothesis One</w:t>
      </w:r>
    </w:p>
    <w:p w:rsidR="00300C07" w:rsidRDefault="00300C07" w:rsidP="00CE00D8">
      <w:pPr>
        <w:bidi w:val="0"/>
        <w:spacing w:line="324" w:lineRule="auto"/>
        <w:ind w:firstLine="720"/>
        <w:jc w:val="lowKashida"/>
        <w:rPr>
          <w:lang w:bidi="ar-EG"/>
        </w:rPr>
      </w:pPr>
      <w:r>
        <w:rPr>
          <w:lang w:bidi="ar-EG"/>
        </w:rPr>
        <w:t>It was hypothesized that "t</w:t>
      </w:r>
      <w:r w:rsidRPr="00F760C4">
        <w:rPr>
          <w:lang w:bidi="ar-EG"/>
        </w:rPr>
        <w:t xml:space="preserve">here would be a statistically significant difference between the mean scores of the experimental group and that of the control group on the vocabulary </w:t>
      </w:r>
      <w:r w:rsidRPr="008862EE">
        <w:rPr>
          <w:lang w:bidi="ar-EG"/>
        </w:rPr>
        <w:t>acquisition</w:t>
      </w:r>
      <w:r w:rsidRPr="00F760C4">
        <w:rPr>
          <w:lang w:bidi="ar-EG"/>
        </w:rPr>
        <w:t xml:space="preserve"> post-test in favor of the experimental group</w:t>
      </w:r>
      <w:r>
        <w:rPr>
          <w:lang w:bidi="ar-EG"/>
        </w:rPr>
        <w:t>".</w:t>
      </w:r>
    </w:p>
    <w:p w:rsidR="00300C07" w:rsidRDefault="00300C07" w:rsidP="00CE00D8">
      <w:pPr>
        <w:bidi w:val="0"/>
        <w:spacing w:line="324" w:lineRule="auto"/>
        <w:ind w:firstLine="720"/>
        <w:jc w:val="lowKashida"/>
        <w:rPr>
          <w:lang w:bidi="ar-EG"/>
        </w:rPr>
      </w:pPr>
      <w:r>
        <w:rPr>
          <w:lang w:bidi="ar-EG"/>
        </w:rPr>
        <w:t>The independent samples t-test was used to verify this hypothesis, as shown in table (1)</w:t>
      </w:r>
    </w:p>
    <w:p w:rsidR="001A76B0" w:rsidRPr="001A76B0" w:rsidRDefault="00300C07" w:rsidP="001A76B0">
      <w:pPr>
        <w:bidi w:val="0"/>
        <w:jc w:val="center"/>
        <w:rPr>
          <w:rFonts w:ascii="Impact" w:hAnsi="Impact"/>
        </w:rPr>
      </w:pPr>
      <w:r w:rsidRPr="001A76B0">
        <w:rPr>
          <w:rFonts w:ascii="Impact" w:hAnsi="Impact"/>
          <w:b/>
          <w:bCs/>
        </w:rPr>
        <w:t>Table (1)</w:t>
      </w:r>
    </w:p>
    <w:p w:rsidR="00300C07" w:rsidRPr="001A76B0" w:rsidRDefault="00300C07" w:rsidP="001A76B0">
      <w:pPr>
        <w:bidi w:val="0"/>
        <w:jc w:val="center"/>
        <w:rPr>
          <w:rFonts w:ascii="Impact" w:hAnsi="Impact"/>
        </w:rPr>
      </w:pPr>
      <w:proofErr w:type="gramStart"/>
      <w:r w:rsidRPr="001A76B0">
        <w:rPr>
          <w:rFonts w:ascii="Impact" w:hAnsi="Impact"/>
        </w:rPr>
        <w:t>t-test</w:t>
      </w:r>
      <w:proofErr w:type="gramEnd"/>
      <w:r w:rsidRPr="001A76B0">
        <w:rPr>
          <w:rFonts w:ascii="Impact" w:hAnsi="Impact"/>
        </w:rPr>
        <w:t xml:space="preserve"> results of the post administration of the vocabulary acquisition test comparing the experimental group to the control group</w:t>
      </w:r>
    </w:p>
    <w:tbl>
      <w:tblPr>
        <w:tblW w:w="8640" w:type="dxa"/>
        <w:jc w:val="center"/>
        <w:tblInd w:w="64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1725"/>
        <w:gridCol w:w="601"/>
        <w:gridCol w:w="900"/>
        <w:gridCol w:w="1371"/>
        <w:gridCol w:w="1403"/>
        <w:gridCol w:w="846"/>
        <w:gridCol w:w="754"/>
        <w:gridCol w:w="1040"/>
      </w:tblGrid>
      <w:tr w:rsidR="004F5F4D" w:rsidRPr="00AE52F9" w:rsidTr="004F5F4D">
        <w:trPr>
          <w:trHeight w:val="623"/>
          <w:jc w:val="center"/>
        </w:trPr>
        <w:tc>
          <w:tcPr>
            <w:tcW w:w="1725"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Group</w:t>
            </w:r>
          </w:p>
        </w:tc>
        <w:tc>
          <w:tcPr>
            <w:tcW w:w="605"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N</w:t>
            </w:r>
          </w:p>
        </w:tc>
        <w:tc>
          <w:tcPr>
            <w:tcW w:w="901"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Mean</w:t>
            </w:r>
          </w:p>
        </w:tc>
        <w:tc>
          <w:tcPr>
            <w:tcW w:w="1373"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Std.</w:t>
            </w:r>
          </w:p>
          <w:p w:rsidR="00300C07" w:rsidRPr="004F5F4D" w:rsidRDefault="00300C07" w:rsidP="004F5F4D">
            <w:pPr>
              <w:bidi w:val="0"/>
              <w:spacing w:line="360" w:lineRule="auto"/>
              <w:jc w:val="center"/>
              <w:rPr>
                <w:b/>
                <w:bCs/>
                <w:sz w:val="26"/>
                <w:szCs w:val="26"/>
              </w:rPr>
            </w:pPr>
            <w:r w:rsidRPr="004F5F4D">
              <w:rPr>
                <w:b/>
                <w:bCs/>
                <w:sz w:val="26"/>
                <w:szCs w:val="26"/>
              </w:rPr>
              <w:t>Deviation</w:t>
            </w:r>
          </w:p>
        </w:tc>
        <w:tc>
          <w:tcPr>
            <w:tcW w:w="1417"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Std. Error Mean</w:t>
            </w:r>
          </w:p>
        </w:tc>
        <w:tc>
          <w:tcPr>
            <w:tcW w:w="815"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t</w:t>
            </w:r>
          </w:p>
        </w:tc>
        <w:tc>
          <w:tcPr>
            <w:tcW w:w="761"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proofErr w:type="spellStart"/>
            <w:r w:rsidRPr="004F5F4D">
              <w:rPr>
                <w:b/>
                <w:bCs/>
                <w:sz w:val="26"/>
                <w:szCs w:val="26"/>
              </w:rPr>
              <w:t>df</w:t>
            </w:r>
            <w:proofErr w:type="spellEnd"/>
          </w:p>
        </w:tc>
        <w:tc>
          <w:tcPr>
            <w:tcW w:w="1043"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Sig. (2-tailed)</w:t>
            </w:r>
          </w:p>
        </w:tc>
      </w:tr>
      <w:tr w:rsidR="004F5F4D" w:rsidRPr="00AE52F9" w:rsidTr="004F5F4D">
        <w:trPr>
          <w:trHeight w:val="481"/>
          <w:jc w:val="center"/>
        </w:trPr>
        <w:tc>
          <w:tcPr>
            <w:tcW w:w="1725"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Experimental</w:t>
            </w:r>
          </w:p>
        </w:tc>
        <w:tc>
          <w:tcPr>
            <w:tcW w:w="605"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30</w:t>
            </w:r>
          </w:p>
        </w:tc>
        <w:tc>
          <w:tcPr>
            <w:tcW w:w="901"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33.13</w:t>
            </w:r>
          </w:p>
        </w:tc>
        <w:tc>
          <w:tcPr>
            <w:tcW w:w="1373"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2.097</w:t>
            </w:r>
          </w:p>
        </w:tc>
        <w:tc>
          <w:tcPr>
            <w:tcW w:w="1417"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0.38</w:t>
            </w:r>
          </w:p>
        </w:tc>
        <w:tc>
          <w:tcPr>
            <w:tcW w:w="815" w:type="dxa"/>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17.23</w:t>
            </w:r>
          </w:p>
        </w:tc>
        <w:tc>
          <w:tcPr>
            <w:tcW w:w="761" w:type="dxa"/>
            <w:vMerge w:val="restart"/>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58</w:t>
            </w:r>
          </w:p>
        </w:tc>
        <w:tc>
          <w:tcPr>
            <w:tcW w:w="1043" w:type="dxa"/>
            <w:vMerge w:val="restart"/>
            <w:tcBorders>
              <w:top w:val="single" w:sz="18" w:space="0" w:color="auto"/>
            </w:tcBorders>
            <w:shd w:val="clear" w:color="auto" w:fill="auto"/>
            <w:vAlign w:val="center"/>
          </w:tcPr>
          <w:p w:rsidR="00300C07" w:rsidRPr="00AE52F9" w:rsidRDefault="00300C07" w:rsidP="004F5F4D">
            <w:pPr>
              <w:bidi w:val="0"/>
              <w:spacing w:line="360" w:lineRule="auto"/>
              <w:jc w:val="center"/>
            </w:pPr>
            <w:r w:rsidRPr="00AE52F9">
              <w:t>0.01</w:t>
            </w:r>
          </w:p>
        </w:tc>
      </w:tr>
      <w:tr w:rsidR="004F5F4D" w:rsidRPr="00AE52F9" w:rsidTr="004F5F4D">
        <w:trPr>
          <w:trHeight w:val="261"/>
          <w:jc w:val="center"/>
        </w:trPr>
        <w:tc>
          <w:tcPr>
            <w:tcW w:w="1725" w:type="dxa"/>
            <w:shd w:val="clear" w:color="auto" w:fill="auto"/>
            <w:vAlign w:val="center"/>
          </w:tcPr>
          <w:p w:rsidR="00300C07" w:rsidRPr="00AE52F9" w:rsidRDefault="00300C07" w:rsidP="004F5F4D">
            <w:pPr>
              <w:bidi w:val="0"/>
              <w:spacing w:line="360" w:lineRule="auto"/>
              <w:jc w:val="center"/>
            </w:pPr>
            <w:r w:rsidRPr="00AE52F9">
              <w:t>Control</w:t>
            </w:r>
          </w:p>
        </w:tc>
        <w:tc>
          <w:tcPr>
            <w:tcW w:w="605" w:type="dxa"/>
            <w:shd w:val="clear" w:color="auto" w:fill="auto"/>
            <w:vAlign w:val="center"/>
          </w:tcPr>
          <w:p w:rsidR="00300C07" w:rsidRPr="00AE52F9" w:rsidRDefault="00300C07" w:rsidP="004F5F4D">
            <w:pPr>
              <w:bidi w:val="0"/>
              <w:spacing w:line="360" w:lineRule="auto"/>
              <w:jc w:val="center"/>
            </w:pPr>
            <w:r w:rsidRPr="00AE52F9">
              <w:t>30</w:t>
            </w:r>
          </w:p>
        </w:tc>
        <w:tc>
          <w:tcPr>
            <w:tcW w:w="901" w:type="dxa"/>
            <w:shd w:val="clear" w:color="auto" w:fill="auto"/>
            <w:vAlign w:val="center"/>
          </w:tcPr>
          <w:p w:rsidR="00300C07" w:rsidRPr="00AE52F9" w:rsidRDefault="00300C07" w:rsidP="004F5F4D">
            <w:pPr>
              <w:bidi w:val="0"/>
              <w:spacing w:line="360" w:lineRule="auto"/>
              <w:jc w:val="center"/>
            </w:pPr>
            <w:r w:rsidRPr="00AE52F9">
              <w:t>14.57</w:t>
            </w:r>
          </w:p>
        </w:tc>
        <w:tc>
          <w:tcPr>
            <w:tcW w:w="1373" w:type="dxa"/>
            <w:shd w:val="clear" w:color="auto" w:fill="auto"/>
            <w:vAlign w:val="center"/>
          </w:tcPr>
          <w:p w:rsidR="00300C07" w:rsidRPr="00AE52F9" w:rsidRDefault="00300C07" w:rsidP="004F5F4D">
            <w:pPr>
              <w:bidi w:val="0"/>
              <w:spacing w:line="360" w:lineRule="auto"/>
              <w:jc w:val="center"/>
            </w:pPr>
            <w:r w:rsidRPr="00AE52F9">
              <w:t>5.519</w:t>
            </w:r>
          </w:p>
        </w:tc>
        <w:tc>
          <w:tcPr>
            <w:tcW w:w="1417" w:type="dxa"/>
            <w:shd w:val="clear" w:color="auto" w:fill="auto"/>
            <w:vAlign w:val="center"/>
          </w:tcPr>
          <w:p w:rsidR="00300C07" w:rsidRPr="00AE52F9" w:rsidRDefault="00300C07" w:rsidP="004F5F4D">
            <w:pPr>
              <w:bidi w:val="0"/>
              <w:spacing w:line="360" w:lineRule="auto"/>
              <w:jc w:val="center"/>
            </w:pPr>
            <w:r w:rsidRPr="00AE52F9">
              <w:t>1.01</w:t>
            </w:r>
          </w:p>
        </w:tc>
        <w:tc>
          <w:tcPr>
            <w:tcW w:w="815" w:type="dxa"/>
            <w:shd w:val="clear" w:color="auto" w:fill="auto"/>
            <w:vAlign w:val="center"/>
          </w:tcPr>
          <w:p w:rsidR="00300C07" w:rsidRPr="00AE52F9" w:rsidRDefault="00300C07" w:rsidP="004F5F4D">
            <w:pPr>
              <w:bidi w:val="0"/>
              <w:spacing w:line="360" w:lineRule="auto"/>
              <w:jc w:val="center"/>
            </w:pPr>
            <w:r w:rsidRPr="00AE52F9">
              <w:t>17.23</w:t>
            </w:r>
          </w:p>
        </w:tc>
        <w:tc>
          <w:tcPr>
            <w:tcW w:w="761" w:type="dxa"/>
            <w:vMerge/>
            <w:shd w:val="clear" w:color="auto" w:fill="auto"/>
            <w:vAlign w:val="center"/>
          </w:tcPr>
          <w:p w:rsidR="00300C07" w:rsidRPr="00AE52F9" w:rsidRDefault="00300C07" w:rsidP="004F5F4D">
            <w:pPr>
              <w:bidi w:val="0"/>
              <w:spacing w:line="360" w:lineRule="auto"/>
              <w:jc w:val="center"/>
            </w:pPr>
          </w:p>
        </w:tc>
        <w:tc>
          <w:tcPr>
            <w:tcW w:w="1043" w:type="dxa"/>
            <w:vMerge/>
            <w:shd w:val="clear" w:color="auto" w:fill="auto"/>
            <w:vAlign w:val="center"/>
          </w:tcPr>
          <w:p w:rsidR="00300C07" w:rsidRPr="00AE52F9" w:rsidRDefault="00300C07" w:rsidP="004F5F4D">
            <w:pPr>
              <w:bidi w:val="0"/>
              <w:spacing w:line="360" w:lineRule="auto"/>
              <w:jc w:val="center"/>
            </w:pPr>
          </w:p>
        </w:tc>
      </w:tr>
    </w:tbl>
    <w:p w:rsidR="00300C07" w:rsidRDefault="00300C07" w:rsidP="004F5F4D">
      <w:pPr>
        <w:bidi w:val="0"/>
        <w:spacing w:before="240" w:line="360" w:lineRule="auto"/>
        <w:ind w:firstLine="720"/>
        <w:jc w:val="lowKashida"/>
        <w:rPr>
          <w:lang w:bidi="ar-EG"/>
        </w:rPr>
      </w:pPr>
      <w:r w:rsidRPr="001D6D5B">
        <w:rPr>
          <w:lang w:bidi="ar-EG"/>
        </w:rPr>
        <w:lastRenderedPageBreak/>
        <w:t>Table (</w:t>
      </w:r>
      <w:r>
        <w:rPr>
          <w:lang w:bidi="ar-EG"/>
        </w:rPr>
        <w:t>1</w:t>
      </w:r>
      <w:r w:rsidRPr="001D6D5B">
        <w:rPr>
          <w:lang w:bidi="ar-EG"/>
        </w:rPr>
        <w:t>) indicates that there is a statistically significant difference at (0.01) level between the attained mean score of the experimental group and that of the control one in favor of the experimental group in the post administration of vocabulary acquisition test. The estimated t-value is (17.23). It is significant at (0.01) level in favor of the post results of the experimental group.</w:t>
      </w:r>
    </w:p>
    <w:p w:rsidR="00300C07" w:rsidRPr="008862EE" w:rsidRDefault="00300C07" w:rsidP="004F5F4D">
      <w:pPr>
        <w:pStyle w:val="Heading2"/>
        <w:bidi w:val="0"/>
        <w:rPr>
          <w:lang w:bidi="ar-EG"/>
        </w:rPr>
      </w:pPr>
      <w:r w:rsidRPr="008862EE">
        <w:rPr>
          <w:lang w:bidi="ar-EG"/>
        </w:rPr>
        <w:t xml:space="preserve">Hypothesis </w:t>
      </w:r>
      <w:r>
        <w:rPr>
          <w:lang w:bidi="ar-EG"/>
        </w:rPr>
        <w:t>Two</w:t>
      </w:r>
    </w:p>
    <w:p w:rsidR="00300C07" w:rsidRDefault="00300C07" w:rsidP="00300C07">
      <w:pPr>
        <w:bidi w:val="0"/>
        <w:spacing w:line="360" w:lineRule="auto"/>
        <w:ind w:firstLine="720"/>
        <w:jc w:val="lowKashida"/>
        <w:rPr>
          <w:lang w:bidi="ar-EG"/>
        </w:rPr>
      </w:pPr>
      <w:r>
        <w:rPr>
          <w:lang w:bidi="ar-EG"/>
        </w:rPr>
        <w:t>It was hypothesized that "t</w:t>
      </w:r>
      <w:r w:rsidRPr="00F760C4">
        <w:rPr>
          <w:lang w:bidi="ar-EG"/>
        </w:rPr>
        <w:t>he four-component strategy would be effective in developing vocabulary acquisition</w:t>
      </w:r>
      <w:r>
        <w:rPr>
          <w:lang w:bidi="ar-EG"/>
        </w:rPr>
        <w:t>"</w:t>
      </w:r>
      <w:r w:rsidRPr="00F760C4">
        <w:rPr>
          <w:lang w:bidi="ar-EG"/>
        </w:rPr>
        <w:t>.</w:t>
      </w:r>
      <w:r>
        <w:rPr>
          <w:lang w:bidi="ar-EG"/>
        </w:rPr>
        <w:t xml:space="preserve"> Cohen's equation was used to verify this hypothesis. The effectiveness is measured through Cohen's equation as follows:</w:t>
      </w:r>
    </w:p>
    <w:p w:rsidR="004F5F4D" w:rsidRDefault="004F5F4D" w:rsidP="004F5F4D">
      <w:pPr>
        <w:bidi w:val="0"/>
        <w:spacing w:line="360" w:lineRule="auto"/>
        <w:ind w:firstLine="720"/>
        <w:jc w:val="lowKashida"/>
        <w:rPr>
          <w:lang w:bidi="ar-EG"/>
        </w:rPr>
      </w:pPr>
      <w:r>
        <w:rPr>
          <w:noProof/>
          <w:lang w:eastAsia="en-US"/>
        </w:rPr>
        <w:drawing>
          <wp:inline distT="0" distB="0" distL="0" distR="0" wp14:anchorId="417F8B8E" wp14:editId="521B338E">
            <wp:extent cx="3907692" cy="2055446"/>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2371" t="45506" r="19240" b="26967"/>
                    <a:stretch/>
                  </pic:blipFill>
                  <pic:spPr bwMode="auto">
                    <a:xfrm>
                      <a:off x="0" y="0"/>
                      <a:ext cx="3907692" cy="2055446"/>
                    </a:xfrm>
                    <a:prstGeom prst="rect">
                      <a:avLst/>
                    </a:prstGeom>
                    <a:ln>
                      <a:noFill/>
                    </a:ln>
                    <a:extLst>
                      <a:ext uri="{53640926-AAD7-44D8-BBD7-CCE9431645EC}">
                        <a14:shadowObscured xmlns:a14="http://schemas.microsoft.com/office/drawing/2010/main"/>
                      </a:ext>
                    </a:extLst>
                  </pic:spPr>
                </pic:pic>
              </a:graphicData>
            </a:graphic>
          </wp:inline>
        </w:drawing>
      </w:r>
    </w:p>
    <w:p w:rsidR="00300C07" w:rsidRDefault="00300C07" w:rsidP="00300C07">
      <w:pPr>
        <w:bidi w:val="0"/>
        <w:spacing w:line="360" w:lineRule="auto"/>
        <w:jc w:val="lowKashida"/>
        <w:rPr>
          <w:lang w:bidi="ar-EG"/>
        </w:rPr>
      </w:pPr>
      <w:r>
        <w:rPr>
          <w:lang w:bidi="ar-EG"/>
        </w:rPr>
        <w:t>The results can be summarized as shown in table (2).</w:t>
      </w:r>
    </w:p>
    <w:p w:rsidR="004F5F4D" w:rsidRPr="004F5F4D" w:rsidRDefault="00300C07" w:rsidP="004F5F4D">
      <w:pPr>
        <w:bidi w:val="0"/>
        <w:jc w:val="center"/>
        <w:rPr>
          <w:rFonts w:ascii="Impact" w:hAnsi="Impact"/>
        </w:rPr>
      </w:pPr>
      <w:r w:rsidRPr="004F5F4D">
        <w:rPr>
          <w:rFonts w:ascii="Impact" w:hAnsi="Impact"/>
        </w:rPr>
        <w:t>Table (2)</w:t>
      </w:r>
    </w:p>
    <w:p w:rsidR="00300C07" w:rsidRPr="004F5F4D" w:rsidRDefault="00300C07" w:rsidP="004F5F4D">
      <w:pPr>
        <w:bidi w:val="0"/>
        <w:jc w:val="center"/>
        <w:rPr>
          <w:rFonts w:ascii="Impact" w:hAnsi="Impact"/>
          <w:sz w:val="26"/>
          <w:szCs w:val="26"/>
        </w:rPr>
      </w:pPr>
      <w:r w:rsidRPr="004F5F4D">
        <w:rPr>
          <w:rFonts w:ascii="Impact" w:hAnsi="Impact"/>
          <w:sz w:val="26"/>
          <w:szCs w:val="26"/>
          <w:lang w:bidi="ar-EG"/>
        </w:rPr>
        <w:t xml:space="preserve">The effect size of the </w:t>
      </w:r>
      <w:r w:rsidRPr="004F5F4D">
        <w:rPr>
          <w:rFonts w:ascii="Impact" w:hAnsi="Impact"/>
          <w:sz w:val="26"/>
          <w:szCs w:val="26"/>
        </w:rPr>
        <w:t>four-component strategy on the vocabulary acquisition of the experimental and contro</w:t>
      </w:r>
      <w:r w:rsidR="004F5F4D">
        <w:rPr>
          <w:rFonts w:ascii="Impact" w:hAnsi="Impact"/>
          <w:sz w:val="26"/>
          <w:szCs w:val="26"/>
        </w:rPr>
        <w:t>l groups using Cohen's Equation</w:t>
      </w:r>
    </w:p>
    <w:tbl>
      <w:tblPr>
        <w:tblW w:w="0" w:type="auto"/>
        <w:jc w:val="center"/>
        <w:tblInd w:w="215"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2695"/>
        <w:gridCol w:w="1983"/>
        <w:gridCol w:w="893"/>
        <w:gridCol w:w="727"/>
        <w:gridCol w:w="1925"/>
      </w:tblGrid>
      <w:tr w:rsidR="004F5F4D" w:rsidRPr="00AE52F9" w:rsidTr="004F5F4D">
        <w:trPr>
          <w:jc w:val="center"/>
        </w:trPr>
        <w:tc>
          <w:tcPr>
            <w:tcW w:w="2695" w:type="dxa"/>
            <w:tcBorders>
              <w:top w:val="thinThickSmallGap" w:sz="18" w:space="0" w:color="auto"/>
              <w:bottom w:val="single" w:sz="18" w:space="0" w:color="auto"/>
            </w:tcBorders>
            <w:shd w:val="clear" w:color="auto" w:fill="auto"/>
            <w:vAlign w:val="center"/>
          </w:tcPr>
          <w:p w:rsidR="00300C07" w:rsidRPr="00AE52F9" w:rsidRDefault="00300C07" w:rsidP="004F5F4D">
            <w:pPr>
              <w:bidi w:val="0"/>
              <w:spacing w:line="360" w:lineRule="auto"/>
              <w:jc w:val="center"/>
              <w:rPr>
                <w:b/>
                <w:bCs/>
                <w:lang w:bidi="ar-EG"/>
              </w:rPr>
            </w:pPr>
            <w:r w:rsidRPr="00AE52F9">
              <w:rPr>
                <w:b/>
                <w:bCs/>
                <w:lang w:bidi="ar-EG"/>
              </w:rPr>
              <w:t>Independent variable</w:t>
            </w:r>
          </w:p>
        </w:tc>
        <w:tc>
          <w:tcPr>
            <w:tcW w:w="1983" w:type="dxa"/>
            <w:tcBorders>
              <w:top w:val="thinThickSmallGap" w:sz="18" w:space="0" w:color="auto"/>
              <w:bottom w:val="single" w:sz="18" w:space="0" w:color="auto"/>
            </w:tcBorders>
            <w:shd w:val="clear" w:color="auto" w:fill="auto"/>
            <w:vAlign w:val="center"/>
          </w:tcPr>
          <w:p w:rsidR="00300C07" w:rsidRPr="00AE52F9" w:rsidRDefault="00300C07" w:rsidP="004F5F4D">
            <w:pPr>
              <w:bidi w:val="0"/>
              <w:spacing w:line="360" w:lineRule="auto"/>
              <w:jc w:val="center"/>
              <w:rPr>
                <w:b/>
                <w:bCs/>
                <w:lang w:bidi="ar-EG"/>
              </w:rPr>
            </w:pPr>
            <w:r w:rsidRPr="00AE52F9">
              <w:rPr>
                <w:b/>
                <w:bCs/>
                <w:lang w:bidi="ar-EG"/>
              </w:rPr>
              <w:t>Dependent variable</w:t>
            </w:r>
          </w:p>
        </w:tc>
        <w:tc>
          <w:tcPr>
            <w:tcW w:w="893" w:type="dxa"/>
            <w:tcBorders>
              <w:top w:val="thinThickSmallGap" w:sz="18" w:space="0" w:color="auto"/>
              <w:bottom w:val="single" w:sz="18" w:space="0" w:color="auto"/>
            </w:tcBorders>
            <w:shd w:val="clear" w:color="auto" w:fill="auto"/>
            <w:vAlign w:val="center"/>
          </w:tcPr>
          <w:p w:rsidR="00300C07" w:rsidRPr="00AE52F9" w:rsidRDefault="00300C07" w:rsidP="004F5F4D">
            <w:pPr>
              <w:bidi w:val="0"/>
              <w:spacing w:line="360" w:lineRule="auto"/>
              <w:jc w:val="center"/>
              <w:rPr>
                <w:b/>
                <w:bCs/>
                <w:lang w:bidi="ar-EG"/>
              </w:rPr>
            </w:pPr>
            <w:r w:rsidRPr="00AE52F9">
              <w:rPr>
                <w:b/>
                <w:bCs/>
                <w:lang w:bidi="ar-EG"/>
              </w:rPr>
              <w:t>T</w:t>
            </w:r>
          </w:p>
        </w:tc>
        <w:tc>
          <w:tcPr>
            <w:tcW w:w="727" w:type="dxa"/>
            <w:tcBorders>
              <w:top w:val="thinThickSmallGap" w:sz="18" w:space="0" w:color="auto"/>
              <w:bottom w:val="single" w:sz="18" w:space="0" w:color="auto"/>
            </w:tcBorders>
            <w:shd w:val="clear" w:color="auto" w:fill="auto"/>
            <w:vAlign w:val="center"/>
          </w:tcPr>
          <w:p w:rsidR="00300C07" w:rsidRPr="00AE52F9" w:rsidRDefault="00300C07" w:rsidP="004F5F4D">
            <w:pPr>
              <w:bidi w:val="0"/>
              <w:spacing w:line="360" w:lineRule="auto"/>
              <w:jc w:val="center"/>
              <w:rPr>
                <w:b/>
                <w:bCs/>
                <w:lang w:bidi="ar-EG"/>
              </w:rPr>
            </w:pPr>
            <m:oMath>
              <m:r>
                <m:rPr>
                  <m:sty m:val="b"/>
                </m:rPr>
                <w:rPr>
                  <w:rFonts w:ascii="Cambria Math" w:hAnsi="Cambria Math" w:cs="Cambria Math" w:hint="cs"/>
                  <w:sz w:val="32"/>
                  <w:szCs w:val="32"/>
                  <w:rtl/>
                </w:rPr>
                <m:t>η</m:t>
              </m:r>
            </m:oMath>
            <w:r w:rsidRPr="00AE52F9">
              <w:rPr>
                <w:rFonts w:hint="cs"/>
                <w:b/>
                <w:bCs/>
                <w:vertAlign w:val="superscript"/>
                <w:rtl/>
              </w:rPr>
              <w:t>2</w:t>
            </w:r>
          </w:p>
        </w:tc>
        <w:tc>
          <w:tcPr>
            <w:tcW w:w="1925" w:type="dxa"/>
            <w:tcBorders>
              <w:top w:val="thinThickSmallGap" w:sz="18" w:space="0" w:color="auto"/>
              <w:bottom w:val="single" w:sz="18" w:space="0" w:color="auto"/>
            </w:tcBorders>
            <w:shd w:val="clear" w:color="auto" w:fill="auto"/>
            <w:vAlign w:val="center"/>
          </w:tcPr>
          <w:p w:rsidR="00300C07" w:rsidRPr="00AE52F9" w:rsidRDefault="004F5F4D" w:rsidP="004F5F4D">
            <w:pPr>
              <w:bidi w:val="0"/>
              <w:spacing w:line="360" w:lineRule="auto"/>
              <w:jc w:val="center"/>
              <w:rPr>
                <w:b/>
                <w:bCs/>
                <w:lang w:bidi="ar-EG"/>
              </w:rPr>
            </w:pPr>
            <w:proofErr w:type="spellStart"/>
            <w:r>
              <w:rPr>
                <w:b/>
                <w:bCs/>
                <w:lang w:bidi="ar-EG"/>
              </w:rPr>
              <w:t>Es</w:t>
            </w:r>
            <w:proofErr w:type="spellEnd"/>
            <w:r w:rsidR="00300C07" w:rsidRPr="00AE52F9">
              <w:rPr>
                <w:b/>
                <w:bCs/>
                <w:lang w:bidi="ar-EG"/>
              </w:rPr>
              <w:t>(Effect size)</w:t>
            </w:r>
          </w:p>
        </w:tc>
      </w:tr>
      <w:tr w:rsidR="004F5F4D" w:rsidRPr="00AE52F9" w:rsidTr="004F5F4D">
        <w:trPr>
          <w:jc w:val="center"/>
        </w:trPr>
        <w:tc>
          <w:tcPr>
            <w:tcW w:w="2695"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lang w:bidi="ar-EG"/>
              </w:rPr>
            </w:pPr>
            <w:r w:rsidRPr="004F5F4D">
              <w:rPr>
                <w:sz w:val="26"/>
                <w:szCs w:val="26"/>
                <w:lang w:bidi="ar-EG"/>
              </w:rPr>
              <w:t>The four-component strategy</w:t>
            </w:r>
          </w:p>
        </w:tc>
        <w:tc>
          <w:tcPr>
            <w:tcW w:w="1983"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lang w:bidi="ar-EG"/>
              </w:rPr>
            </w:pPr>
            <w:r w:rsidRPr="004F5F4D">
              <w:rPr>
                <w:sz w:val="26"/>
                <w:szCs w:val="26"/>
                <w:lang w:bidi="ar-EG"/>
              </w:rPr>
              <w:t>Vocabulary acquisition</w:t>
            </w:r>
          </w:p>
        </w:tc>
        <w:tc>
          <w:tcPr>
            <w:tcW w:w="893"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lang w:bidi="ar-EG"/>
              </w:rPr>
            </w:pPr>
            <w:r w:rsidRPr="004F5F4D">
              <w:rPr>
                <w:sz w:val="26"/>
                <w:szCs w:val="26"/>
              </w:rPr>
              <w:t>17.23</w:t>
            </w:r>
          </w:p>
        </w:tc>
        <w:tc>
          <w:tcPr>
            <w:tcW w:w="727"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lang w:bidi="ar-EG"/>
              </w:rPr>
            </w:pPr>
            <w:r w:rsidRPr="004F5F4D">
              <w:rPr>
                <w:sz w:val="26"/>
                <w:szCs w:val="26"/>
                <w:lang w:bidi="ar-EG"/>
              </w:rPr>
              <w:t>0.84</w:t>
            </w:r>
          </w:p>
        </w:tc>
        <w:tc>
          <w:tcPr>
            <w:tcW w:w="1925"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lang w:bidi="ar-EG"/>
              </w:rPr>
            </w:pPr>
            <w:r w:rsidRPr="004F5F4D">
              <w:rPr>
                <w:sz w:val="26"/>
                <w:szCs w:val="26"/>
                <w:lang w:bidi="ar-EG"/>
              </w:rPr>
              <w:t>4.58</w:t>
            </w:r>
          </w:p>
        </w:tc>
      </w:tr>
    </w:tbl>
    <w:p w:rsidR="00300C07" w:rsidRPr="00B50769" w:rsidRDefault="00300C07" w:rsidP="00300C07">
      <w:pPr>
        <w:bidi w:val="0"/>
        <w:spacing w:line="360" w:lineRule="auto"/>
        <w:ind w:firstLine="720"/>
        <w:jc w:val="lowKashida"/>
        <w:rPr>
          <w:sz w:val="16"/>
          <w:szCs w:val="16"/>
          <w:lang w:bidi="ar-EG"/>
        </w:rPr>
      </w:pPr>
      <w:r w:rsidRPr="00B50769">
        <w:rPr>
          <w:sz w:val="16"/>
          <w:szCs w:val="16"/>
          <w:lang w:bidi="ar-EG"/>
        </w:rPr>
        <w:t xml:space="preserve">   </w:t>
      </w:r>
    </w:p>
    <w:p w:rsidR="00300C07" w:rsidRDefault="00300C07" w:rsidP="00300C07">
      <w:pPr>
        <w:bidi w:val="0"/>
        <w:spacing w:line="360" w:lineRule="auto"/>
        <w:ind w:firstLine="720"/>
        <w:jc w:val="lowKashida"/>
        <w:rPr>
          <w:lang w:bidi="ar-EG"/>
        </w:rPr>
      </w:pPr>
      <w:r>
        <w:rPr>
          <w:lang w:bidi="ar-EG"/>
        </w:rPr>
        <w:lastRenderedPageBreak/>
        <w:t xml:space="preserve"> </w:t>
      </w:r>
      <w:r w:rsidRPr="00B1519B">
        <w:rPr>
          <w:lang w:bidi="ar-EG"/>
        </w:rPr>
        <w:t>As indicated in</w:t>
      </w:r>
      <w:r>
        <w:rPr>
          <w:lang w:bidi="ar-EG"/>
        </w:rPr>
        <w:t xml:space="preserve"> table (9), the effect size of the four-component strategy on developing the vocabulary acquisition of the experimental group is (4.58). Therefore, the four-component strategy proved to be effective in developing second year preparatory school students' vocabulary acquisition.</w:t>
      </w:r>
    </w:p>
    <w:p w:rsidR="00300C07" w:rsidRPr="008862EE" w:rsidRDefault="00300C07" w:rsidP="004F5F4D">
      <w:pPr>
        <w:pStyle w:val="Heading1"/>
        <w:bidi w:val="0"/>
        <w:rPr>
          <w:lang w:bidi="ar-EG"/>
        </w:rPr>
      </w:pPr>
      <w:r w:rsidRPr="008862EE">
        <w:rPr>
          <w:lang w:bidi="ar-EG"/>
        </w:rPr>
        <w:t xml:space="preserve">Hypothesis </w:t>
      </w:r>
      <w:r>
        <w:rPr>
          <w:lang w:bidi="ar-EG"/>
        </w:rPr>
        <w:t>Three</w:t>
      </w:r>
    </w:p>
    <w:p w:rsidR="00300C07" w:rsidRDefault="00300C07" w:rsidP="00300C07">
      <w:pPr>
        <w:bidi w:val="0"/>
        <w:spacing w:line="360" w:lineRule="auto"/>
        <w:ind w:firstLine="720"/>
        <w:jc w:val="lowKashida"/>
        <w:rPr>
          <w:lang w:bidi="ar-EG"/>
        </w:rPr>
      </w:pPr>
      <w:r>
        <w:rPr>
          <w:lang w:bidi="ar-EG"/>
        </w:rPr>
        <w:t>It was hypothesized that "t</w:t>
      </w:r>
      <w:r w:rsidRPr="00F760C4">
        <w:rPr>
          <w:lang w:bidi="ar-EG"/>
        </w:rPr>
        <w:t>here would be a statistically significant difference between the mean scores of the experimental group and that of the control group on the reading comprehension post-test in favor of the experimental group</w:t>
      </w:r>
      <w:r>
        <w:rPr>
          <w:lang w:bidi="ar-EG"/>
        </w:rPr>
        <w:t>".</w:t>
      </w:r>
    </w:p>
    <w:p w:rsidR="00300C07" w:rsidRDefault="00300C07" w:rsidP="00300C07">
      <w:pPr>
        <w:bidi w:val="0"/>
        <w:spacing w:line="360" w:lineRule="auto"/>
        <w:ind w:firstLine="720"/>
        <w:jc w:val="lowKashida"/>
        <w:rPr>
          <w:lang w:bidi="ar-EG"/>
        </w:rPr>
      </w:pPr>
      <w:r>
        <w:rPr>
          <w:lang w:bidi="ar-EG"/>
        </w:rPr>
        <w:t>The independent samples t-test was used to verify this hypothesis, as shown in table (3)</w:t>
      </w:r>
    </w:p>
    <w:p w:rsidR="004F5F4D" w:rsidRPr="004F5F4D" w:rsidRDefault="00300C07" w:rsidP="004F5F4D">
      <w:pPr>
        <w:bidi w:val="0"/>
        <w:jc w:val="center"/>
        <w:rPr>
          <w:rFonts w:ascii="Impact" w:hAnsi="Impact"/>
        </w:rPr>
      </w:pPr>
      <w:r w:rsidRPr="004F5F4D">
        <w:rPr>
          <w:rFonts w:ascii="Impact" w:hAnsi="Impact"/>
          <w:b/>
          <w:bCs/>
        </w:rPr>
        <w:t>Table (3)</w:t>
      </w:r>
    </w:p>
    <w:p w:rsidR="00300C07" w:rsidRPr="004F5F4D" w:rsidRDefault="00300C07" w:rsidP="004F5F4D">
      <w:pPr>
        <w:bidi w:val="0"/>
        <w:jc w:val="center"/>
        <w:rPr>
          <w:rFonts w:ascii="Impact" w:hAnsi="Impact"/>
        </w:rPr>
      </w:pPr>
      <w:proofErr w:type="gramStart"/>
      <w:r w:rsidRPr="004F5F4D">
        <w:rPr>
          <w:rFonts w:ascii="Impact" w:hAnsi="Impact"/>
        </w:rPr>
        <w:t>t-test</w:t>
      </w:r>
      <w:proofErr w:type="gramEnd"/>
      <w:r w:rsidRPr="004F5F4D">
        <w:rPr>
          <w:rFonts w:ascii="Impact" w:hAnsi="Impact"/>
        </w:rPr>
        <w:t xml:space="preserve"> results of the post administration of the </w:t>
      </w:r>
      <w:r w:rsidRPr="004F5F4D">
        <w:rPr>
          <w:rFonts w:ascii="Impact" w:hAnsi="Impact"/>
          <w:lang w:bidi="ar-EG"/>
        </w:rPr>
        <w:t xml:space="preserve">reading comprehension </w:t>
      </w:r>
      <w:r w:rsidRPr="004F5F4D">
        <w:rPr>
          <w:rFonts w:ascii="Impact" w:hAnsi="Impact"/>
        </w:rPr>
        <w:t>test comparing the experimental group to the control group</w:t>
      </w:r>
    </w:p>
    <w:tbl>
      <w:tblPr>
        <w:tblW w:w="8640" w:type="dxa"/>
        <w:jc w:val="center"/>
        <w:tblInd w:w="648"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1617"/>
        <w:gridCol w:w="560"/>
        <w:gridCol w:w="852"/>
        <w:gridCol w:w="1285"/>
        <w:gridCol w:w="1704"/>
        <w:gridCol w:w="833"/>
        <w:gridCol w:w="769"/>
        <w:gridCol w:w="1020"/>
      </w:tblGrid>
      <w:tr w:rsidR="004F5F4D" w:rsidRPr="004F5F4D" w:rsidTr="004F5F4D">
        <w:trPr>
          <w:trHeight w:val="623"/>
          <w:jc w:val="center"/>
        </w:trPr>
        <w:tc>
          <w:tcPr>
            <w:tcW w:w="1617"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Group</w:t>
            </w:r>
          </w:p>
        </w:tc>
        <w:tc>
          <w:tcPr>
            <w:tcW w:w="570"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N</w:t>
            </w:r>
          </w:p>
        </w:tc>
        <w:tc>
          <w:tcPr>
            <w:tcW w:w="852"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Mean</w:t>
            </w:r>
          </w:p>
        </w:tc>
        <w:tc>
          <w:tcPr>
            <w:tcW w:w="1139"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Std.</w:t>
            </w:r>
          </w:p>
          <w:p w:rsidR="00300C07" w:rsidRPr="004F5F4D" w:rsidRDefault="00300C07" w:rsidP="004F5F4D">
            <w:pPr>
              <w:bidi w:val="0"/>
              <w:spacing w:line="360" w:lineRule="auto"/>
              <w:jc w:val="center"/>
              <w:rPr>
                <w:b/>
                <w:bCs/>
                <w:sz w:val="26"/>
                <w:szCs w:val="26"/>
              </w:rPr>
            </w:pPr>
            <w:r w:rsidRPr="004F5F4D">
              <w:rPr>
                <w:b/>
                <w:bCs/>
                <w:sz w:val="26"/>
                <w:szCs w:val="26"/>
              </w:rPr>
              <w:t>Deviation</w:t>
            </w:r>
          </w:p>
        </w:tc>
        <w:tc>
          <w:tcPr>
            <w:tcW w:w="1795"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Std. Error Mean</w:t>
            </w:r>
          </w:p>
        </w:tc>
        <w:tc>
          <w:tcPr>
            <w:tcW w:w="836"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t</w:t>
            </w:r>
          </w:p>
        </w:tc>
        <w:tc>
          <w:tcPr>
            <w:tcW w:w="801"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proofErr w:type="spellStart"/>
            <w:r w:rsidRPr="004F5F4D">
              <w:rPr>
                <w:b/>
                <w:bCs/>
                <w:sz w:val="26"/>
                <w:szCs w:val="26"/>
              </w:rPr>
              <w:t>df</w:t>
            </w:r>
            <w:proofErr w:type="spellEnd"/>
          </w:p>
        </w:tc>
        <w:tc>
          <w:tcPr>
            <w:tcW w:w="1030" w:type="dxa"/>
            <w:tcBorders>
              <w:top w:val="thinThickSmallGap" w:sz="18" w:space="0" w:color="auto"/>
              <w:bottom w:val="single" w:sz="18" w:space="0" w:color="auto"/>
            </w:tcBorders>
            <w:shd w:val="clear" w:color="auto" w:fill="auto"/>
            <w:vAlign w:val="center"/>
          </w:tcPr>
          <w:p w:rsidR="00300C07" w:rsidRPr="004F5F4D" w:rsidRDefault="00300C07" w:rsidP="004F5F4D">
            <w:pPr>
              <w:bidi w:val="0"/>
              <w:spacing w:line="360" w:lineRule="auto"/>
              <w:jc w:val="center"/>
              <w:rPr>
                <w:b/>
                <w:bCs/>
                <w:sz w:val="26"/>
                <w:szCs w:val="26"/>
              </w:rPr>
            </w:pPr>
            <w:r w:rsidRPr="004F5F4D">
              <w:rPr>
                <w:b/>
                <w:bCs/>
                <w:sz w:val="26"/>
                <w:szCs w:val="26"/>
              </w:rPr>
              <w:t>Sig. (2-tailed)</w:t>
            </w:r>
          </w:p>
        </w:tc>
      </w:tr>
      <w:tr w:rsidR="004F5F4D" w:rsidRPr="004F5F4D" w:rsidTr="004F5F4D">
        <w:trPr>
          <w:trHeight w:val="304"/>
          <w:jc w:val="center"/>
        </w:trPr>
        <w:tc>
          <w:tcPr>
            <w:tcW w:w="1617"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Experimental</w:t>
            </w:r>
          </w:p>
        </w:tc>
        <w:tc>
          <w:tcPr>
            <w:tcW w:w="570"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30</w:t>
            </w:r>
          </w:p>
        </w:tc>
        <w:tc>
          <w:tcPr>
            <w:tcW w:w="852"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30.17</w:t>
            </w:r>
          </w:p>
        </w:tc>
        <w:tc>
          <w:tcPr>
            <w:tcW w:w="1139"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1.68</w:t>
            </w:r>
          </w:p>
        </w:tc>
        <w:tc>
          <w:tcPr>
            <w:tcW w:w="1795"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0.31</w:t>
            </w:r>
          </w:p>
        </w:tc>
        <w:tc>
          <w:tcPr>
            <w:tcW w:w="836" w:type="dxa"/>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26.36</w:t>
            </w:r>
          </w:p>
        </w:tc>
        <w:tc>
          <w:tcPr>
            <w:tcW w:w="801" w:type="dxa"/>
            <w:vMerge w:val="restart"/>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p>
          <w:p w:rsidR="00300C07" w:rsidRPr="004F5F4D" w:rsidRDefault="004F5F4D" w:rsidP="004F5F4D">
            <w:pPr>
              <w:bidi w:val="0"/>
              <w:spacing w:line="360" w:lineRule="auto"/>
              <w:jc w:val="center"/>
              <w:rPr>
                <w:sz w:val="26"/>
                <w:szCs w:val="26"/>
              </w:rPr>
            </w:pPr>
            <w:r>
              <w:rPr>
                <w:sz w:val="26"/>
                <w:szCs w:val="26"/>
              </w:rPr>
              <w:t>58</w:t>
            </w:r>
          </w:p>
        </w:tc>
        <w:tc>
          <w:tcPr>
            <w:tcW w:w="1030" w:type="dxa"/>
            <w:vMerge w:val="restart"/>
            <w:tcBorders>
              <w:top w:val="single" w:sz="18" w:space="0" w:color="auto"/>
            </w:tcBorders>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0.01</w:t>
            </w:r>
          </w:p>
        </w:tc>
      </w:tr>
      <w:tr w:rsidR="004F5F4D" w:rsidRPr="004F5F4D" w:rsidTr="004F5F4D">
        <w:trPr>
          <w:trHeight w:val="545"/>
          <w:jc w:val="center"/>
        </w:trPr>
        <w:tc>
          <w:tcPr>
            <w:tcW w:w="1617"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Control</w:t>
            </w:r>
          </w:p>
        </w:tc>
        <w:tc>
          <w:tcPr>
            <w:tcW w:w="570"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30</w:t>
            </w:r>
          </w:p>
        </w:tc>
        <w:tc>
          <w:tcPr>
            <w:tcW w:w="852"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10.43</w:t>
            </w:r>
          </w:p>
        </w:tc>
        <w:tc>
          <w:tcPr>
            <w:tcW w:w="1139"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3.74</w:t>
            </w:r>
          </w:p>
        </w:tc>
        <w:tc>
          <w:tcPr>
            <w:tcW w:w="1795"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0.68</w:t>
            </w:r>
          </w:p>
        </w:tc>
        <w:tc>
          <w:tcPr>
            <w:tcW w:w="836" w:type="dxa"/>
            <w:shd w:val="clear" w:color="auto" w:fill="auto"/>
            <w:vAlign w:val="center"/>
          </w:tcPr>
          <w:p w:rsidR="00300C07" w:rsidRPr="004F5F4D" w:rsidRDefault="00300C07" w:rsidP="004F5F4D">
            <w:pPr>
              <w:bidi w:val="0"/>
              <w:spacing w:line="360" w:lineRule="auto"/>
              <w:jc w:val="center"/>
              <w:rPr>
                <w:sz w:val="26"/>
                <w:szCs w:val="26"/>
              </w:rPr>
            </w:pPr>
            <w:r w:rsidRPr="004F5F4D">
              <w:rPr>
                <w:sz w:val="26"/>
                <w:szCs w:val="26"/>
              </w:rPr>
              <w:t>26.36</w:t>
            </w:r>
          </w:p>
        </w:tc>
        <w:tc>
          <w:tcPr>
            <w:tcW w:w="801" w:type="dxa"/>
            <w:vMerge/>
            <w:shd w:val="clear" w:color="auto" w:fill="auto"/>
            <w:vAlign w:val="center"/>
          </w:tcPr>
          <w:p w:rsidR="00300C07" w:rsidRPr="004F5F4D" w:rsidRDefault="00300C07" w:rsidP="004F5F4D">
            <w:pPr>
              <w:bidi w:val="0"/>
              <w:spacing w:line="360" w:lineRule="auto"/>
              <w:jc w:val="center"/>
              <w:rPr>
                <w:sz w:val="26"/>
                <w:szCs w:val="26"/>
              </w:rPr>
            </w:pPr>
          </w:p>
        </w:tc>
        <w:tc>
          <w:tcPr>
            <w:tcW w:w="1030" w:type="dxa"/>
            <w:vMerge/>
            <w:shd w:val="clear" w:color="auto" w:fill="auto"/>
            <w:vAlign w:val="center"/>
          </w:tcPr>
          <w:p w:rsidR="00300C07" w:rsidRPr="004F5F4D" w:rsidRDefault="00300C07" w:rsidP="004F5F4D">
            <w:pPr>
              <w:bidi w:val="0"/>
              <w:spacing w:line="360" w:lineRule="auto"/>
              <w:jc w:val="center"/>
              <w:rPr>
                <w:sz w:val="26"/>
                <w:szCs w:val="26"/>
              </w:rPr>
            </w:pPr>
          </w:p>
        </w:tc>
      </w:tr>
    </w:tbl>
    <w:p w:rsidR="00300C07" w:rsidRPr="00B50769" w:rsidRDefault="00300C07" w:rsidP="00300C07">
      <w:pPr>
        <w:bidi w:val="0"/>
        <w:spacing w:line="360" w:lineRule="auto"/>
        <w:ind w:firstLine="720"/>
        <w:jc w:val="lowKashida"/>
        <w:rPr>
          <w:sz w:val="16"/>
          <w:szCs w:val="16"/>
          <w:lang w:bidi="ar-EG"/>
        </w:rPr>
      </w:pPr>
    </w:p>
    <w:p w:rsidR="00300C07" w:rsidRDefault="00300C07" w:rsidP="00300C07">
      <w:pPr>
        <w:bidi w:val="0"/>
        <w:spacing w:line="360" w:lineRule="auto"/>
        <w:ind w:firstLine="720"/>
        <w:jc w:val="lowKashida"/>
        <w:rPr>
          <w:lang w:bidi="ar-EG"/>
        </w:rPr>
      </w:pPr>
      <w:r w:rsidRPr="001D6D5B">
        <w:rPr>
          <w:lang w:bidi="ar-EG"/>
        </w:rPr>
        <w:t>Table (</w:t>
      </w:r>
      <w:r>
        <w:rPr>
          <w:lang w:bidi="ar-EG"/>
        </w:rPr>
        <w:t>3</w:t>
      </w:r>
      <w:r w:rsidRPr="001D6D5B">
        <w:rPr>
          <w:lang w:bidi="ar-EG"/>
        </w:rPr>
        <w:t xml:space="preserve">) indicates that there is a statistically significant difference at (0.01) level between the attained mean score of the experimental group and that of the control one in favor of the experimental group in the post administration of </w:t>
      </w:r>
      <w:r w:rsidRPr="00F760C4">
        <w:rPr>
          <w:lang w:bidi="ar-EG"/>
        </w:rPr>
        <w:t xml:space="preserve">reading comprehension </w:t>
      </w:r>
      <w:r w:rsidRPr="001D6D5B">
        <w:rPr>
          <w:lang w:bidi="ar-EG"/>
        </w:rPr>
        <w:t>test. The estimated t-value is (</w:t>
      </w:r>
      <w:r>
        <w:t>26.36</w:t>
      </w:r>
      <w:r w:rsidRPr="001D6D5B">
        <w:rPr>
          <w:lang w:bidi="ar-EG"/>
        </w:rPr>
        <w:t>). It is significant at (0.01) level in favor of the post results of the experimental group.</w:t>
      </w:r>
    </w:p>
    <w:p w:rsidR="00300C07" w:rsidRPr="008862EE" w:rsidRDefault="00300C07" w:rsidP="004F5F4D">
      <w:pPr>
        <w:pStyle w:val="Heading1"/>
        <w:bidi w:val="0"/>
        <w:rPr>
          <w:lang w:bidi="ar-EG"/>
        </w:rPr>
      </w:pPr>
      <w:r w:rsidRPr="008862EE">
        <w:rPr>
          <w:lang w:bidi="ar-EG"/>
        </w:rPr>
        <w:lastRenderedPageBreak/>
        <w:t xml:space="preserve">Hypothesis </w:t>
      </w:r>
      <w:r>
        <w:rPr>
          <w:lang w:bidi="ar-EG"/>
        </w:rPr>
        <w:t>Four</w:t>
      </w:r>
    </w:p>
    <w:p w:rsidR="00300C07" w:rsidRDefault="00300C07" w:rsidP="00CE00D8">
      <w:pPr>
        <w:bidi w:val="0"/>
        <w:spacing w:line="288" w:lineRule="auto"/>
        <w:ind w:firstLine="720"/>
        <w:jc w:val="lowKashida"/>
        <w:rPr>
          <w:lang w:bidi="ar-EG"/>
        </w:rPr>
      </w:pPr>
      <w:r>
        <w:rPr>
          <w:lang w:bidi="ar-EG"/>
        </w:rPr>
        <w:t>It was hypothesized that "t</w:t>
      </w:r>
      <w:r w:rsidRPr="00F760C4">
        <w:rPr>
          <w:lang w:bidi="ar-EG"/>
        </w:rPr>
        <w:t>he four-component strategy would be effective in enhancing reading comprehension</w:t>
      </w:r>
      <w:r>
        <w:rPr>
          <w:lang w:bidi="ar-EG"/>
        </w:rPr>
        <w:t>"</w:t>
      </w:r>
      <w:r w:rsidRPr="00F760C4">
        <w:rPr>
          <w:lang w:bidi="ar-EG"/>
        </w:rPr>
        <w:t>.</w:t>
      </w:r>
      <w:r>
        <w:rPr>
          <w:lang w:bidi="ar-EG"/>
        </w:rPr>
        <w:t xml:space="preserve"> Cohen's equation was used to verify this hypothesis.</w:t>
      </w:r>
      <w:r w:rsidRPr="003810BB">
        <w:rPr>
          <w:lang w:bidi="ar-EG"/>
        </w:rPr>
        <w:t xml:space="preserve"> </w:t>
      </w:r>
      <w:r>
        <w:rPr>
          <w:lang w:bidi="ar-EG"/>
        </w:rPr>
        <w:t>The effectiveness is measured through Cohen's equation as follows:</w:t>
      </w:r>
    </w:p>
    <w:p w:rsidR="00D61403" w:rsidRPr="00965123" w:rsidRDefault="00D61403" w:rsidP="00CE00D8">
      <w:pPr>
        <w:bidi w:val="0"/>
        <w:spacing w:line="288" w:lineRule="auto"/>
        <w:jc w:val="center"/>
        <w:rPr>
          <w:lang w:bidi="ar-EG"/>
        </w:rPr>
      </w:pPr>
      <w:r>
        <w:rPr>
          <w:noProof/>
          <w:lang w:eastAsia="en-US"/>
        </w:rPr>
        <w:drawing>
          <wp:inline distT="0" distB="0" distL="0" distR="0" wp14:anchorId="69AB4AC2" wp14:editId="6B5FDF66">
            <wp:extent cx="3274646" cy="1727200"/>
            <wp:effectExtent l="0" t="0" r="254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33408" t="51873" r="24644" b="17603"/>
                    <a:stretch/>
                  </pic:blipFill>
                  <pic:spPr bwMode="auto">
                    <a:xfrm>
                      <a:off x="0" y="0"/>
                      <a:ext cx="3277281" cy="1728590"/>
                    </a:xfrm>
                    <a:prstGeom prst="rect">
                      <a:avLst/>
                    </a:prstGeom>
                    <a:ln>
                      <a:noFill/>
                    </a:ln>
                    <a:extLst>
                      <a:ext uri="{53640926-AAD7-44D8-BBD7-CCE9431645EC}">
                        <a14:shadowObscured xmlns:a14="http://schemas.microsoft.com/office/drawing/2010/main"/>
                      </a:ext>
                    </a:extLst>
                  </pic:spPr>
                </pic:pic>
              </a:graphicData>
            </a:graphic>
          </wp:inline>
        </w:drawing>
      </w:r>
    </w:p>
    <w:p w:rsidR="00300C07" w:rsidRDefault="00300C07" w:rsidP="00CE00D8">
      <w:pPr>
        <w:bidi w:val="0"/>
        <w:spacing w:line="288" w:lineRule="auto"/>
        <w:ind w:firstLine="720"/>
        <w:jc w:val="lowKashida"/>
        <w:rPr>
          <w:lang w:bidi="ar-EG"/>
        </w:rPr>
      </w:pPr>
      <w:r>
        <w:rPr>
          <w:lang w:bidi="ar-EG"/>
        </w:rPr>
        <w:t>The results can be summarized as shown in table (4).</w:t>
      </w:r>
    </w:p>
    <w:p w:rsidR="00D61403" w:rsidRPr="00D61403" w:rsidRDefault="00300C07" w:rsidP="00CE00D8">
      <w:pPr>
        <w:bidi w:val="0"/>
        <w:spacing w:line="288" w:lineRule="auto"/>
        <w:jc w:val="center"/>
        <w:rPr>
          <w:rFonts w:ascii="Impact" w:hAnsi="Impact"/>
          <w:sz w:val="26"/>
          <w:szCs w:val="26"/>
        </w:rPr>
      </w:pPr>
      <w:r w:rsidRPr="00D61403">
        <w:rPr>
          <w:rFonts w:ascii="Impact" w:hAnsi="Impact"/>
          <w:b/>
          <w:bCs/>
          <w:sz w:val="26"/>
          <w:szCs w:val="26"/>
        </w:rPr>
        <w:t>Table (4)</w:t>
      </w:r>
    </w:p>
    <w:p w:rsidR="00300C07" w:rsidRPr="00D61403" w:rsidRDefault="00300C07" w:rsidP="00CE00D8">
      <w:pPr>
        <w:bidi w:val="0"/>
        <w:spacing w:line="288" w:lineRule="auto"/>
        <w:jc w:val="center"/>
        <w:rPr>
          <w:rFonts w:ascii="Impact" w:hAnsi="Impact"/>
          <w:sz w:val="26"/>
          <w:szCs w:val="26"/>
        </w:rPr>
      </w:pPr>
      <w:r w:rsidRPr="00D61403">
        <w:rPr>
          <w:rFonts w:ascii="Impact" w:hAnsi="Impact"/>
          <w:sz w:val="26"/>
          <w:szCs w:val="26"/>
          <w:lang w:bidi="ar-EG"/>
        </w:rPr>
        <w:t xml:space="preserve">The effect size of the </w:t>
      </w:r>
      <w:r w:rsidRPr="00D61403">
        <w:rPr>
          <w:rFonts w:ascii="Impact" w:hAnsi="Impact"/>
          <w:sz w:val="26"/>
          <w:szCs w:val="26"/>
        </w:rPr>
        <w:t>four-component strategy on the reading comprehension skills of the experimental and control groups using Cohen's Equation</w:t>
      </w:r>
    </w:p>
    <w:p w:rsidR="00300C07" w:rsidRPr="00D61403" w:rsidRDefault="00300C07" w:rsidP="00CE00D8">
      <w:pPr>
        <w:bidi w:val="0"/>
        <w:spacing w:line="288" w:lineRule="auto"/>
        <w:jc w:val="center"/>
        <w:rPr>
          <w:rFonts w:ascii="Impact" w:hAnsi="Impact"/>
          <w:sz w:val="14"/>
          <w:szCs w:val="14"/>
        </w:rPr>
      </w:pPr>
    </w:p>
    <w:tbl>
      <w:tblPr>
        <w:tblW w:w="0" w:type="auto"/>
        <w:jc w:val="center"/>
        <w:tblInd w:w="1057" w:type="dxa"/>
        <w:tblBorders>
          <w:top w:val="thinThickSmallGap" w:sz="18" w:space="0" w:color="auto"/>
          <w:left w:val="thinThickSmallGap" w:sz="18" w:space="0" w:color="auto"/>
          <w:bottom w:val="thickThinSmallGap" w:sz="18" w:space="0" w:color="auto"/>
          <w:right w:val="thickThinSmallGap" w:sz="18" w:space="0" w:color="auto"/>
          <w:insideH w:val="single" w:sz="4" w:space="0" w:color="auto"/>
          <w:insideV w:val="single" w:sz="4" w:space="0" w:color="auto"/>
        </w:tblBorders>
        <w:tblLook w:val="01E0" w:firstRow="1" w:lastRow="1" w:firstColumn="1" w:lastColumn="1" w:noHBand="0" w:noVBand="0"/>
      </w:tblPr>
      <w:tblGrid>
        <w:gridCol w:w="1758"/>
        <w:gridCol w:w="1927"/>
        <w:gridCol w:w="1012"/>
        <w:gridCol w:w="942"/>
        <w:gridCol w:w="1742"/>
      </w:tblGrid>
      <w:tr w:rsidR="00300C07" w:rsidRPr="00AE52F9" w:rsidTr="00D61403">
        <w:trPr>
          <w:jc w:val="center"/>
        </w:trPr>
        <w:tc>
          <w:tcPr>
            <w:tcW w:w="1776" w:type="dxa"/>
            <w:tcBorders>
              <w:top w:val="thinThickSmallGap" w:sz="18" w:space="0" w:color="auto"/>
              <w:bottom w:val="single" w:sz="18" w:space="0" w:color="auto"/>
            </w:tcBorders>
            <w:shd w:val="clear" w:color="auto" w:fill="auto"/>
            <w:vAlign w:val="center"/>
          </w:tcPr>
          <w:p w:rsidR="00300C07" w:rsidRPr="00AE52F9" w:rsidRDefault="00300C07" w:rsidP="00CE00D8">
            <w:pPr>
              <w:bidi w:val="0"/>
              <w:spacing w:line="288" w:lineRule="auto"/>
              <w:jc w:val="center"/>
              <w:rPr>
                <w:b/>
                <w:bCs/>
                <w:lang w:bidi="ar-EG"/>
              </w:rPr>
            </w:pPr>
            <w:r w:rsidRPr="00AE52F9">
              <w:rPr>
                <w:b/>
                <w:bCs/>
                <w:lang w:bidi="ar-EG"/>
              </w:rPr>
              <w:t>Independent variable</w:t>
            </w:r>
          </w:p>
        </w:tc>
        <w:tc>
          <w:tcPr>
            <w:tcW w:w="1927" w:type="dxa"/>
            <w:tcBorders>
              <w:top w:val="thinThickSmallGap" w:sz="18" w:space="0" w:color="auto"/>
              <w:bottom w:val="single" w:sz="18" w:space="0" w:color="auto"/>
            </w:tcBorders>
            <w:shd w:val="clear" w:color="auto" w:fill="auto"/>
            <w:vAlign w:val="center"/>
          </w:tcPr>
          <w:p w:rsidR="00300C07" w:rsidRPr="00AE52F9" w:rsidRDefault="00300C07" w:rsidP="00CE00D8">
            <w:pPr>
              <w:bidi w:val="0"/>
              <w:spacing w:line="288" w:lineRule="auto"/>
              <w:jc w:val="center"/>
              <w:rPr>
                <w:b/>
                <w:bCs/>
                <w:lang w:bidi="ar-EG"/>
              </w:rPr>
            </w:pPr>
            <w:r w:rsidRPr="00AE52F9">
              <w:rPr>
                <w:b/>
                <w:bCs/>
                <w:lang w:bidi="ar-EG"/>
              </w:rPr>
              <w:t>Dependent variable</w:t>
            </w:r>
          </w:p>
        </w:tc>
        <w:tc>
          <w:tcPr>
            <w:tcW w:w="1108" w:type="dxa"/>
            <w:tcBorders>
              <w:top w:val="thinThickSmallGap" w:sz="18" w:space="0" w:color="auto"/>
              <w:bottom w:val="single" w:sz="18" w:space="0" w:color="auto"/>
            </w:tcBorders>
            <w:shd w:val="clear" w:color="auto" w:fill="auto"/>
            <w:vAlign w:val="center"/>
          </w:tcPr>
          <w:p w:rsidR="00300C07" w:rsidRPr="00AE52F9" w:rsidRDefault="00300C07" w:rsidP="00CE00D8">
            <w:pPr>
              <w:bidi w:val="0"/>
              <w:spacing w:line="288" w:lineRule="auto"/>
              <w:jc w:val="center"/>
              <w:rPr>
                <w:b/>
                <w:bCs/>
                <w:lang w:bidi="ar-EG"/>
              </w:rPr>
            </w:pPr>
            <w:r w:rsidRPr="00AE52F9">
              <w:rPr>
                <w:b/>
                <w:bCs/>
                <w:lang w:bidi="ar-EG"/>
              </w:rPr>
              <w:t>T</w:t>
            </w:r>
          </w:p>
        </w:tc>
        <w:tc>
          <w:tcPr>
            <w:tcW w:w="1080" w:type="dxa"/>
            <w:tcBorders>
              <w:top w:val="thinThickSmallGap" w:sz="18" w:space="0" w:color="auto"/>
              <w:bottom w:val="single" w:sz="18" w:space="0" w:color="auto"/>
            </w:tcBorders>
            <w:shd w:val="clear" w:color="auto" w:fill="auto"/>
            <w:vAlign w:val="center"/>
          </w:tcPr>
          <w:p w:rsidR="00300C07" w:rsidRPr="00AE52F9" w:rsidRDefault="00300C07" w:rsidP="00CE00D8">
            <w:pPr>
              <w:bidi w:val="0"/>
              <w:spacing w:line="288" w:lineRule="auto"/>
              <w:jc w:val="center"/>
              <w:rPr>
                <w:b/>
                <w:bCs/>
                <w:lang w:bidi="ar-EG"/>
              </w:rPr>
            </w:pPr>
            <m:oMath>
              <m:r>
                <m:rPr>
                  <m:sty m:val="b"/>
                </m:rPr>
                <w:rPr>
                  <w:rFonts w:ascii="Cambria Math" w:hAnsi="Cambria Math" w:cs="Cambria Math" w:hint="cs"/>
                  <w:sz w:val="32"/>
                  <w:szCs w:val="32"/>
                  <w:rtl/>
                </w:rPr>
                <m:t>η</m:t>
              </m:r>
            </m:oMath>
            <w:r w:rsidRPr="00AE52F9">
              <w:rPr>
                <w:rFonts w:hint="cs"/>
                <w:b/>
                <w:bCs/>
                <w:vertAlign w:val="superscript"/>
                <w:rtl/>
              </w:rPr>
              <w:t>2</w:t>
            </w:r>
          </w:p>
        </w:tc>
        <w:tc>
          <w:tcPr>
            <w:tcW w:w="2160" w:type="dxa"/>
            <w:tcBorders>
              <w:top w:val="thinThickSmallGap" w:sz="18" w:space="0" w:color="auto"/>
              <w:bottom w:val="single" w:sz="18" w:space="0" w:color="auto"/>
            </w:tcBorders>
            <w:shd w:val="clear" w:color="auto" w:fill="auto"/>
            <w:vAlign w:val="center"/>
          </w:tcPr>
          <w:p w:rsidR="00300C07" w:rsidRPr="00AE52F9" w:rsidRDefault="00300C07" w:rsidP="00CE00D8">
            <w:pPr>
              <w:bidi w:val="0"/>
              <w:spacing w:line="288" w:lineRule="auto"/>
              <w:jc w:val="center"/>
              <w:rPr>
                <w:b/>
                <w:bCs/>
                <w:lang w:bidi="ar-EG"/>
              </w:rPr>
            </w:pPr>
            <w:proofErr w:type="spellStart"/>
            <w:r w:rsidRPr="00AE52F9">
              <w:rPr>
                <w:b/>
                <w:bCs/>
                <w:lang w:bidi="ar-EG"/>
              </w:rPr>
              <w:t>Es</w:t>
            </w:r>
            <w:proofErr w:type="spellEnd"/>
            <w:r w:rsidRPr="00AE52F9">
              <w:rPr>
                <w:b/>
                <w:bCs/>
                <w:lang w:bidi="ar-EG"/>
              </w:rPr>
              <w:t xml:space="preserve"> (Effect size)</w:t>
            </w:r>
          </w:p>
        </w:tc>
      </w:tr>
      <w:tr w:rsidR="00300C07" w:rsidRPr="00AE52F9" w:rsidTr="00D61403">
        <w:trPr>
          <w:jc w:val="center"/>
        </w:trPr>
        <w:tc>
          <w:tcPr>
            <w:tcW w:w="1776" w:type="dxa"/>
            <w:tcBorders>
              <w:top w:val="single" w:sz="18" w:space="0" w:color="auto"/>
            </w:tcBorders>
            <w:shd w:val="clear" w:color="auto" w:fill="auto"/>
            <w:vAlign w:val="center"/>
          </w:tcPr>
          <w:p w:rsidR="00300C07" w:rsidRPr="00AE52F9" w:rsidRDefault="00300C07" w:rsidP="00CE00D8">
            <w:pPr>
              <w:bidi w:val="0"/>
              <w:spacing w:line="288" w:lineRule="auto"/>
              <w:jc w:val="center"/>
              <w:rPr>
                <w:lang w:bidi="ar-EG"/>
              </w:rPr>
            </w:pPr>
            <w:r w:rsidRPr="00AE52F9">
              <w:rPr>
                <w:lang w:bidi="ar-EG"/>
              </w:rPr>
              <w:t>The four-component strategy</w:t>
            </w:r>
          </w:p>
        </w:tc>
        <w:tc>
          <w:tcPr>
            <w:tcW w:w="1927" w:type="dxa"/>
            <w:tcBorders>
              <w:top w:val="single" w:sz="18" w:space="0" w:color="auto"/>
            </w:tcBorders>
            <w:shd w:val="clear" w:color="auto" w:fill="auto"/>
            <w:vAlign w:val="center"/>
          </w:tcPr>
          <w:p w:rsidR="00300C07" w:rsidRPr="00AE52F9" w:rsidRDefault="00300C07" w:rsidP="00CE00D8">
            <w:pPr>
              <w:bidi w:val="0"/>
              <w:spacing w:line="288" w:lineRule="auto"/>
              <w:jc w:val="center"/>
              <w:rPr>
                <w:lang w:bidi="ar-EG"/>
              </w:rPr>
            </w:pPr>
            <w:smartTag w:uri="urn:schemas-microsoft-com:office:smarttags" w:element="place">
              <w:smartTag w:uri="urn:schemas-microsoft-com:office:smarttags" w:element="City">
                <w:r w:rsidRPr="00AE52F9">
                  <w:rPr>
                    <w:lang w:bidi="ar-EG"/>
                  </w:rPr>
                  <w:t>Reading</w:t>
                </w:r>
              </w:smartTag>
            </w:smartTag>
            <w:r w:rsidRPr="00AE52F9">
              <w:rPr>
                <w:lang w:bidi="ar-EG"/>
              </w:rPr>
              <w:t xml:space="preserve"> comprehension</w:t>
            </w:r>
          </w:p>
        </w:tc>
        <w:tc>
          <w:tcPr>
            <w:tcW w:w="1108" w:type="dxa"/>
            <w:tcBorders>
              <w:top w:val="single" w:sz="18" w:space="0" w:color="auto"/>
            </w:tcBorders>
            <w:shd w:val="clear" w:color="auto" w:fill="auto"/>
            <w:vAlign w:val="center"/>
          </w:tcPr>
          <w:p w:rsidR="00300C07" w:rsidRPr="00AE52F9" w:rsidRDefault="00300C07" w:rsidP="00CE00D8">
            <w:pPr>
              <w:bidi w:val="0"/>
              <w:spacing w:line="288" w:lineRule="auto"/>
              <w:jc w:val="center"/>
              <w:rPr>
                <w:lang w:bidi="ar-EG"/>
              </w:rPr>
            </w:pPr>
            <w:r w:rsidRPr="00AE52F9">
              <w:t>26.36</w:t>
            </w:r>
          </w:p>
        </w:tc>
        <w:tc>
          <w:tcPr>
            <w:tcW w:w="1080" w:type="dxa"/>
            <w:tcBorders>
              <w:top w:val="single" w:sz="18" w:space="0" w:color="auto"/>
            </w:tcBorders>
            <w:shd w:val="clear" w:color="auto" w:fill="auto"/>
            <w:vAlign w:val="center"/>
          </w:tcPr>
          <w:p w:rsidR="00300C07" w:rsidRPr="00AE52F9" w:rsidRDefault="00300C07" w:rsidP="00CE00D8">
            <w:pPr>
              <w:bidi w:val="0"/>
              <w:spacing w:line="288" w:lineRule="auto"/>
              <w:jc w:val="center"/>
              <w:rPr>
                <w:lang w:bidi="ar-EG"/>
              </w:rPr>
            </w:pPr>
            <w:r w:rsidRPr="00AE52F9">
              <w:rPr>
                <w:lang w:bidi="ar-EG"/>
              </w:rPr>
              <w:t>0.92</w:t>
            </w:r>
          </w:p>
        </w:tc>
        <w:tc>
          <w:tcPr>
            <w:tcW w:w="2160" w:type="dxa"/>
            <w:tcBorders>
              <w:top w:val="single" w:sz="18" w:space="0" w:color="auto"/>
            </w:tcBorders>
            <w:shd w:val="clear" w:color="auto" w:fill="auto"/>
            <w:vAlign w:val="center"/>
          </w:tcPr>
          <w:p w:rsidR="00300C07" w:rsidRPr="00AE52F9" w:rsidRDefault="00300C07" w:rsidP="00CE00D8">
            <w:pPr>
              <w:bidi w:val="0"/>
              <w:spacing w:line="288" w:lineRule="auto"/>
              <w:jc w:val="center"/>
              <w:rPr>
                <w:lang w:bidi="ar-EG"/>
              </w:rPr>
            </w:pPr>
            <w:r w:rsidRPr="00AE52F9">
              <w:rPr>
                <w:lang w:bidi="ar-EG"/>
              </w:rPr>
              <w:t>6.79</w:t>
            </w:r>
          </w:p>
        </w:tc>
      </w:tr>
    </w:tbl>
    <w:p w:rsidR="00300C07" w:rsidRPr="004F7738" w:rsidRDefault="00300C07" w:rsidP="00CE00D8">
      <w:pPr>
        <w:bidi w:val="0"/>
        <w:spacing w:line="288" w:lineRule="auto"/>
        <w:ind w:firstLine="720"/>
        <w:jc w:val="lowKashida"/>
        <w:rPr>
          <w:sz w:val="16"/>
          <w:szCs w:val="16"/>
        </w:rPr>
      </w:pPr>
      <w:r w:rsidRPr="004F7738">
        <w:rPr>
          <w:sz w:val="16"/>
          <w:szCs w:val="16"/>
        </w:rPr>
        <w:t xml:space="preserve"> </w:t>
      </w:r>
    </w:p>
    <w:p w:rsidR="00300C07" w:rsidRPr="00D61403" w:rsidRDefault="00300C07" w:rsidP="00CE00D8">
      <w:pPr>
        <w:bidi w:val="0"/>
        <w:spacing w:line="288" w:lineRule="auto"/>
        <w:ind w:firstLine="720"/>
        <w:jc w:val="lowKashida"/>
        <w:rPr>
          <w:lang w:bidi="ar-EG"/>
        </w:rPr>
      </w:pPr>
      <w:r w:rsidRPr="00B1519B">
        <w:rPr>
          <w:lang w:bidi="ar-EG"/>
        </w:rPr>
        <w:t>As indicated in Table (</w:t>
      </w:r>
      <w:r>
        <w:rPr>
          <w:lang w:bidi="ar-EG"/>
        </w:rPr>
        <w:t>4</w:t>
      </w:r>
      <w:r w:rsidRPr="00B1519B">
        <w:rPr>
          <w:lang w:bidi="ar-EG"/>
        </w:rPr>
        <w:t>), it is obvious that the final value of Cohen's equation for the experimental group is (</w:t>
      </w:r>
      <w:r>
        <w:rPr>
          <w:lang w:bidi="ar-EG"/>
        </w:rPr>
        <w:t>6.79</w:t>
      </w:r>
      <w:r w:rsidRPr="00B1519B">
        <w:rPr>
          <w:lang w:bidi="ar-EG"/>
        </w:rPr>
        <w:t>).</w:t>
      </w:r>
      <w:r>
        <w:rPr>
          <w:lang w:bidi="ar-EG"/>
        </w:rPr>
        <w:t xml:space="preserve"> Therefore, the four-component strategy proved to be effective in enhancing second year preparatory school students' </w:t>
      </w:r>
      <w:r w:rsidRPr="00F760C4">
        <w:rPr>
          <w:lang w:bidi="ar-EG"/>
        </w:rPr>
        <w:t>reading comprehension</w:t>
      </w:r>
      <w:r w:rsidR="00D61403">
        <w:rPr>
          <w:lang w:bidi="ar-EG"/>
        </w:rPr>
        <w:t>.</w:t>
      </w:r>
    </w:p>
    <w:p w:rsidR="00300C07" w:rsidRDefault="00300C07" w:rsidP="00CE00D8">
      <w:pPr>
        <w:pStyle w:val="Heading1"/>
        <w:bidi w:val="0"/>
        <w:spacing w:line="288" w:lineRule="auto"/>
        <w:rPr>
          <w:lang w:bidi="ar-EG"/>
        </w:rPr>
      </w:pPr>
      <w:r>
        <w:rPr>
          <w:lang w:bidi="ar-EG"/>
        </w:rPr>
        <w:t>Discussion of the results</w:t>
      </w:r>
    </w:p>
    <w:p w:rsidR="00300C07" w:rsidRPr="003D3BCC" w:rsidRDefault="00300C07" w:rsidP="00CE00D8">
      <w:pPr>
        <w:pStyle w:val="Heading2"/>
        <w:bidi w:val="0"/>
        <w:spacing w:line="288" w:lineRule="auto"/>
        <w:rPr>
          <w:lang w:bidi="ar-EG"/>
        </w:rPr>
      </w:pPr>
      <w:r w:rsidRPr="003D3BCC">
        <w:rPr>
          <w:lang w:bidi="ar-EG"/>
        </w:rPr>
        <w:t xml:space="preserve">Discussion of the first </w:t>
      </w:r>
      <w:r>
        <w:rPr>
          <w:lang w:bidi="ar-EG"/>
        </w:rPr>
        <w:t xml:space="preserve">and second </w:t>
      </w:r>
      <w:r w:rsidRPr="003D3BCC">
        <w:rPr>
          <w:lang w:bidi="ar-EG"/>
        </w:rPr>
        <w:t>hypothes</w:t>
      </w:r>
      <w:r>
        <w:rPr>
          <w:lang w:bidi="ar-EG"/>
        </w:rPr>
        <w:t>e</w:t>
      </w:r>
      <w:r w:rsidRPr="003D3BCC">
        <w:rPr>
          <w:lang w:bidi="ar-EG"/>
        </w:rPr>
        <w:t>s</w:t>
      </w:r>
    </w:p>
    <w:p w:rsidR="00300C07" w:rsidRDefault="00300C07" w:rsidP="00CE00D8">
      <w:pPr>
        <w:bidi w:val="0"/>
        <w:spacing w:line="288" w:lineRule="auto"/>
        <w:ind w:firstLine="720"/>
        <w:jc w:val="lowKashida"/>
        <w:rPr>
          <w:lang w:bidi="ar-EG"/>
        </w:rPr>
      </w:pPr>
      <w:r>
        <w:rPr>
          <w:lang w:bidi="ar-EG"/>
        </w:rPr>
        <w:t>The results of the first hypothesis reveal that there is a statistically</w:t>
      </w:r>
      <w:r w:rsidRPr="002919C4">
        <w:rPr>
          <w:lang w:bidi="ar-EG"/>
        </w:rPr>
        <w:t xml:space="preserve"> </w:t>
      </w:r>
      <w:r w:rsidRPr="00F760C4">
        <w:rPr>
          <w:lang w:bidi="ar-EG"/>
        </w:rPr>
        <w:t>significant difference</w:t>
      </w:r>
      <w:r>
        <w:rPr>
          <w:lang w:bidi="ar-EG"/>
        </w:rPr>
        <w:t xml:space="preserve"> at (0.01) level</w:t>
      </w:r>
      <w:r w:rsidRPr="00F760C4">
        <w:rPr>
          <w:lang w:bidi="ar-EG"/>
        </w:rPr>
        <w:t xml:space="preserve"> between the mean scores of the </w:t>
      </w:r>
      <w:r w:rsidRPr="00F760C4">
        <w:rPr>
          <w:lang w:bidi="ar-EG"/>
        </w:rPr>
        <w:lastRenderedPageBreak/>
        <w:t>experimental group</w:t>
      </w:r>
      <w:r>
        <w:rPr>
          <w:lang w:bidi="ar-EG"/>
        </w:rPr>
        <w:t xml:space="preserve"> participants (taught through the suggested four-component strategy) and those</w:t>
      </w:r>
      <w:r w:rsidRPr="00F760C4">
        <w:rPr>
          <w:lang w:bidi="ar-EG"/>
        </w:rPr>
        <w:t xml:space="preserve"> of the control group on the vocabulary acquisition post-test in favor of the experimental group</w:t>
      </w:r>
      <w:r>
        <w:rPr>
          <w:lang w:bidi="ar-EG"/>
        </w:rPr>
        <w:t>. This means that students of the experimental group outperformed the control group students in the post test of vocabulary acquisition in terms of form, meaning and usage. This outperformance of the experimental group is due to using the four-component strategy in teaching vocabulary, while students in the control group received instruction of the same vocabulary through the regular methods.</w:t>
      </w:r>
    </w:p>
    <w:p w:rsidR="00300C07" w:rsidRDefault="00300C07" w:rsidP="00CE00D8">
      <w:pPr>
        <w:bidi w:val="0"/>
        <w:spacing w:line="288" w:lineRule="auto"/>
        <w:ind w:firstLine="720"/>
        <w:jc w:val="lowKashida"/>
        <w:rPr>
          <w:lang w:bidi="ar-EG"/>
        </w:rPr>
      </w:pPr>
      <w:r>
        <w:rPr>
          <w:lang w:bidi="ar-EG"/>
        </w:rPr>
        <w:t>Moreover, the results of the second hypothesis reveal that the effect size of the four-component strategy on developing the vocabulary acquisition of the experimental group is (4.58). Therefore, the four-component strategy proved to be effective in developing second year preparatory school students' vocabulary acquisition.</w:t>
      </w:r>
    </w:p>
    <w:p w:rsidR="00300C07" w:rsidRDefault="00300C07" w:rsidP="00CE00D8">
      <w:pPr>
        <w:bidi w:val="0"/>
        <w:spacing w:line="288" w:lineRule="auto"/>
        <w:ind w:firstLine="720"/>
        <w:jc w:val="lowKashida"/>
        <w:rPr>
          <w:lang w:bidi="ar-EG"/>
        </w:rPr>
      </w:pPr>
      <w:r>
        <w:rPr>
          <w:lang w:bidi="ar-EG"/>
        </w:rPr>
        <w:t xml:space="preserve">Through administering the four-component strategy to the experimental group, the experimental group students had an active role in the learning process. Students were given the opportunities to practice varied activities including: brainstorming for ideas and vocabulary that are related to the topic, guessing the meaning of new vocabulary by using context clues in contextual analysis, guessing the meaning of new vocabulary by breaking the words into small parts in morphemic analysis, brainstorming and building semantic relationships among words through using graphic organizers in semantic mapping, completing graphic organizers which help in building thorough understanding of the words by providing definitions, characteristics, examples and non-examples of the new vocabulary through using the </w:t>
      </w:r>
      <w:proofErr w:type="spellStart"/>
      <w:r>
        <w:rPr>
          <w:lang w:bidi="ar-EG"/>
        </w:rPr>
        <w:t>Frayer</w:t>
      </w:r>
      <w:proofErr w:type="spellEnd"/>
      <w:r>
        <w:rPr>
          <w:lang w:bidi="ar-EG"/>
        </w:rPr>
        <w:t xml:space="preserve"> Model, and working in small groups sharing their work with each other and with the whole class. Through the administration of the four-component strategy to the experimental group, it was noted that the students were interested in practicing those activities as they gave them the opportunity to interact with the teacher and the reading text and to play more positive roles in the process of acquiring new vocabulary. </w:t>
      </w:r>
      <w:r>
        <w:rPr>
          <w:lang w:bidi="ar-EG"/>
        </w:rPr>
        <w:lastRenderedPageBreak/>
        <w:t xml:space="preserve">This is because teaching vocabulary through using the four-component strategy depends mainly on the integration of four strategies; i.e., contextual analysis, morphemic analysis, semantic mapping, and the </w:t>
      </w:r>
      <w:proofErr w:type="spellStart"/>
      <w:r>
        <w:rPr>
          <w:lang w:bidi="ar-EG"/>
        </w:rPr>
        <w:t>Frayer</w:t>
      </w:r>
      <w:proofErr w:type="spellEnd"/>
      <w:r>
        <w:rPr>
          <w:lang w:bidi="ar-EG"/>
        </w:rPr>
        <w:t xml:space="preserve"> Model. All of these strategies proved to be effective in developing vocabulary acquisition. This can be shown as follows:</w:t>
      </w:r>
    </w:p>
    <w:p w:rsidR="00300C07" w:rsidRDefault="00300C07" w:rsidP="00CE00D8">
      <w:pPr>
        <w:numPr>
          <w:ilvl w:val="1"/>
          <w:numId w:val="8"/>
        </w:numPr>
        <w:bidi w:val="0"/>
        <w:spacing w:line="300" w:lineRule="auto"/>
        <w:jc w:val="lowKashida"/>
        <w:rPr>
          <w:lang w:bidi="ar-EG"/>
        </w:rPr>
      </w:pPr>
      <w:r>
        <w:rPr>
          <w:lang w:bidi="ar-EG"/>
        </w:rPr>
        <w:t xml:space="preserve">This study supported the results of those studies which proved the effectiveness of using contextual analysis in developing vocabulary acquisition such as the following studies (Curtis, 2008; </w:t>
      </w:r>
      <w:proofErr w:type="spellStart"/>
      <w:r>
        <w:rPr>
          <w:lang w:bidi="ar-EG"/>
        </w:rPr>
        <w:t>Kuo</w:t>
      </w:r>
      <w:proofErr w:type="spellEnd"/>
      <w:r>
        <w:rPr>
          <w:lang w:bidi="ar-EG"/>
        </w:rPr>
        <w:t xml:space="preserve">, 2008; </w:t>
      </w:r>
      <w:r w:rsidRPr="002824AB">
        <w:rPr>
          <w:lang w:bidi="ar-EG"/>
        </w:rPr>
        <w:t>Ma</w:t>
      </w:r>
      <w:r>
        <w:rPr>
          <w:lang w:bidi="ar-EG"/>
        </w:rPr>
        <w:t xml:space="preserve">hmoud, </w:t>
      </w:r>
      <w:r w:rsidRPr="002824AB">
        <w:rPr>
          <w:lang w:bidi="ar-EG"/>
        </w:rPr>
        <w:t>2016)</w:t>
      </w:r>
      <w:r>
        <w:rPr>
          <w:lang w:bidi="ar-EG"/>
        </w:rPr>
        <w:t>.</w:t>
      </w:r>
    </w:p>
    <w:p w:rsidR="00300C07" w:rsidRDefault="00300C07" w:rsidP="00CE00D8">
      <w:pPr>
        <w:numPr>
          <w:ilvl w:val="1"/>
          <w:numId w:val="8"/>
        </w:numPr>
        <w:bidi w:val="0"/>
        <w:spacing w:line="300" w:lineRule="auto"/>
        <w:jc w:val="lowKashida"/>
        <w:rPr>
          <w:lang w:bidi="ar-EG"/>
        </w:rPr>
      </w:pPr>
      <w:r>
        <w:rPr>
          <w:lang w:bidi="ar-EG"/>
        </w:rPr>
        <w:t>This study also confirmed the results of those studies which proved the effectiveness of using morphemic analysis in developing vocabulary acquisition such as the following studies (</w:t>
      </w:r>
      <w:r w:rsidRPr="00B7468F">
        <w:rPr>
          <w:lang w:bidi="ar-EG"/>
        </w:rPr>
        <w:t xml:space="preserve">Bowers, 2012; Good, 2011; Harris, </w:t>
      </w:r>
      <w:proofErr w:type="spellStart"/>
      <w:r>
        <w:t>Schumaker</w:t>
      </w:r>
      <w:proofErr w:type="spellEnd"/>
      <w:r>
        <w:t xml:space="preserve"> and </w:t>
      </w:r>
      <w:r w:rsidRPr="006A56B6">
        <w:t>Deshler</w:t>
      </w:r>
      <w:r w:rsidRPr="00B7468F">
        <w:rPr>
          <w:lang w:bidi="ar-EG"/>
        </w:rPr>
        <w:t>, 2011</w:t>
      </w:r>
      <w:r>
        <w:rPr>
          <w:lang w:bidi="ar-EG"/>
        </w:rPr>
        <w:t>).</w:t>
      </w:r>
    </w:p>
    <w:p w:rsidR="00300C07" w:rsidRDefault="00300C07" w:rsidP="00CE00D8">
      <w:pPr>
        <w:numPr>
          <w:ilvl w:val="1"/>
          <w:numId w:val="8"/>
        </w:numPr>
        <w:bidi w:val="0"/>
        <w:spacing w:line="300" w:lineRule="auto"/>
        <w:jc w:val="lowKashida"/>
        <w:rPr>
          <w:lang w:bidi="ar-EG"/>
        </w:rPr>
      </w:pPr>
      <w:r>
        <w:rPr>
          <w:lang w:bidi="ar-EG"/>
        </w:rPr>
        <w:t>This study also lends support to those studies which proved the effectiveness of using semantic mapping in developing vocabulary acquisition such as the following studies (</w:t>
      </w:r>
      <w:proofErr w:type="spellStart"/>
      <w:r w:rsidRPr="008C0A52">
        <w:rPr>
          <w:lang w:bidi="ar-EG"/>
        </w:rPr>
        <w:t>Abdelrahman</w:t>
      </w:r>
      <w:proofErr w:type="spellEnd"/>
      <w:r w:rsidRPr="008C0A52">
        <w:rPr>
          <w:lang w:bidi="ar-EG"/>
        </w:rPr>
        <w:t>, 2013; King, 2011; Zahedi and Abdi, 2012</w:t>
      </w:r>
      <w:r>
        <w:rPr>
          <w:lang w:bidi="ar-EG"/>
        </w:rPr>
        <w:t>).</w:t>
      </w:r>
    </w:p>
    <w:p w:rsidR="00300C07" w:rsidRDefault="00300C07" w:rsidP="00CE00D8">
      <w:pPr>
        <w:numPr>
          <w:ilvl w:val="1"/>
          <w:numId w:val="8"/>
        </w:numPr>
        <w:bidi w:val="0"/>
        <w:spacing w:line="300" w:lineRule="auto"/>
        <w:jc w:val="lowKashida"/>
        <w:rPr>
          <w:lang w:bidi="ar-EG"/>
        </w:rPr>
      </w:pPr>
      <w:r>
        <w:rPr>
          <w:lang w:bidi="ar-EG"/>
        </w:rPr>
        <w:t xml:space="preserve">This study also agreed with those studies which proved the effectiveness of using the </w:t>
      </w:r>
      <w:proofErr w:type="spellStart"/>
      <w:r>
        <w:rPr>
          <w:lang w:bidi="ar-EG"/>
        </w:rPr>
        <w:t>Frayer</w:t>
      </w:r>
      <w:proofErr w:type="spellEnd"/>
      <w:r>
        <w:rPr>
          <w:lang w:bidi="ar-EG"/>
        </w:rPr>
        <w:t xml:space="preserve"> Model in developing vocabulary acquisition such as the following studies (Curtis, 2008; </w:t>
      </w:r>
      <w:r w:rsidRPr="00D81A58">
        <w:rPr>
          <w:lang w:bidi="ar-EG"/>
        </w:rPr>
        <w:t>Marty, 2015</w:t>
      </w:r>
      <w:r>
        <w:rPr>
          <w:lang w:bidi="ar-EG"/>
        </w:rPr>
        <w:t>;</w:t>
      </w:r>
      <w:r w:rsidRPr="00D81A58">
        <w:rPr>
          <w:lang w:bidi="ar-EG"/>
        </w:rPr>
        <w:t xml:space="preserve"> </w:t>
      </w:r>
      <w:proofErr w:type="spellStart"/>
      <w:r w:rsidRPr="00D81A58">
        <w:rPr>
          <w:lang w:bidi="ar-EG"/>
        </w:rPr>
        <w:t>Nahampun</w:t>
      </w:r>
      <w:proofErr w:type="spellEnd"/>
      <w:r w:rsidRPr="00D81A58">
        <w:rPr>
          <w:lang w:bidi="ar-EG"/>
        </w:rPr>
        <w:t>, 2014</w:t>
      </w:r>
      <w:r>
        <w:rPr>
          <w:lang w:bidi="ar-EG"/>
        </w:rPr>
        <w:t>).</w:t>
      </w:r>
    </w:p>
    <w:p w:rsidR="00300C07" w:rsidRDefault="00300C07" w:rsidP="00CE00D8">
      <w:pPr>
        <w:numPr>
          <w:ilvl w:val="1"/>
          <w:numId w:val="8"/>
        </w:numPr>
        <w:bidi w:val="0"/>
        <w:spacing w:line="300" w:lineRule="auto"/>
        <w:jc w:val="lowKashida"/>
        <w:rPr>
          <w:lang w:bidi="ar-EG"/>
        </w:rPr>
      </w:pPr>
      <w:r>
        <w:rPr>
          <w:lang w:bidi="ar-EG"/>
        </w:rPr>
        <w:t>This study also supported the results of those studies which proved the effectiveness of using more than one strategy in developing vocabulary acquisition such as the following studies (</w:t>
      </w:r>
      <w:proofErr w:type="spellStart"/>
      <w:r w:rsidRPr="00A929C4">
        <w:rPr>
          <w:lang w:bidi="ar-EG"/>
        </w:rPr>
        <w:t>Davoudi</w:t>
      </w:r>
      <w:proofErr w:type="spellEnd"/>
      <w:r w:rsidRPr="00A929C4">
        <w:rPr>
          <w:lang w:bidi="ar-EG"/>
        </w:rPr>
        <w:t xml:space="preserve">, </w:t>
      </w:r>
      <w:proofErr w:type="spellStart"/>
      <w:r w:rsidRPr="006A56B6">
        <w:t>Moghadam</w:t>
      </w:r>
      <w:proofErr w:type="spellEnd"/>
      <w:r>
        <w:rPr>
          <w:lang w:bidi="ar-EG"/>
        </w:rPr>
        <w:t xml:space="preserve"> and </w:t>
      </w:r>
      <w:proofErr w:type="spellStart"/>
      <w:r w:rsidRPr="006A56B6">
        <w:t>Nafchi</w:t>
      </w:r>
      <w:proofErr w:type="spellEnd"/>
      <w:r w:rsidRPr="00A929C4">
        <w:rPr>
          <w:lang w:bidi="ar-EG"/>
        </w:rPr>
        <w:t>, 2016; Harris-</w:t>
      </w:r>
      <w:proofErr w:type="spellStart"/>
      <w:r w:rsidRPr="00A929C4">
        <w:rPr>
          <w:lang w:bidi="ar-EG"/>
        </w:rPr>
        <w:t>hugan</w:t>
      </w:r>
      <w:proofErr w:type="spellEnd"/>
      <w:r w:rsidRPr="00A929C4">
        <w:rPr>
          <w:lang w:bidi="ar-EG"/>
        </w:rPr>
        <w:t>, 2018</w:t>
      </w:r>
      <w:r>
        <w:rPr>
          <w:lang w:bidi="ar-EG"/>
        </w:rPr>
        <w:t>;</w:t>
      </w:r>
      <w:r w:rsidRPr="00A929C4">
        <w:rPr>
          <w:lang w:bidi="ar-EG"/>
        </w:rPr>
        <w:t xml:space="preserve"> </w:t>
      </w:r>
      <w:hyperlink r:id="rId18" w:history="1">
        <w:r w:rsidRPr="00A929C4">
          <w:rPr>
            <w:lang w:bidi="ar-EG"/>
          </w:rPr>
          <w:t>Ramadan</w:t>
        </w:r>
      </w:hyperlink>
      <w:r w:rsidRPr="00A929C4">
        <w:rPr>
          <w:lang w:bidi="ar-EG"/>
        </w:rPr>
        <w:t>, 2016</w:t>
      </w:r>
      <w:r>
        <w:rPr>
          <w:lang w:bidi="ar-EG"/>
        </w:rPr>
        <w:t>).</w:t>
      </w:r>
    </w:p>
    <w:p w:rsidR="00300C07" w:rsidRPr="003D3BCC" w:rsidRDefault="00300C07" w:rsidP="00CE00D8">
      <w:pPr>
        <w:pStyle w:val="Heading2"/>
        <w:bidi w:val="0"/>
        <w:spacing w:line="300" w:lineRule="auto"/>
        <w:rPr>
          <w:lang w:bidi="ar-EG"/>
        </w:rPr>
      </w:pPr>
      <w:r w:rsidRPr="003D3BCC">
        <w:rPr>
          <w:lang w:bidi="ar-EG"/>
        </w:rPr>
        <w:t xml:space="preserve">Discussion of the </w:t>
      </w:r>
      <w:r>
        <w:rPr>
          <w:lang w:bidi="ar-EG"/>
        </w:rPr>
        <w:t>third and fourth</w:t>
      </w:r>
      <w:r w:rsidRPr="003D3BCC">
        <w:rPr>
          <w:lang w:bidi="ar-EG"/>
        </w:rPr>
        <w:t xml:space="preserve"> hypothes</w:t>
      </w:r>
      <w:r>
        <w:rPr>
          <w:lang w:bidi="ar-EG"/>
        </w:rPr>
        <w:t>e</w:t>
      </w:r>
      <w:r w:rsidRPr="003D3BCC">
        <w:rPr>
          <w:lang w:bidi="ar-EG"/>
        </w:rPr>
        <w:t>s</w:t>
      </w:r>
    </w:p>
    <w:p w:rsidR="00300C07" w:rsidRDefault="00300C07" w:rsidP="00CE00D8">
      <w:pPr>
        <w:bidi w:val="0"/>
        <w:spacing w:line="300" w:lineRule="auto"/>
        <w:ind w:firstLine="720"/>
        <w:jc w:val="lowKashida"/>
        <w:rPr>
          <w:lang w:bidi="ar-EG"/>
        </w:rPr>
      </w:pPr>
      <w:r>
        <w:rPr>
          <w:lang w:bidi="ar-EG"/>
        </w:rPr>
        <w:t>The results of the third hypothesis reveal that there is a statistically</w:t>
      </w:r>
      <w:r w:rsidRPr="002919C4">
        <w:rPr>
          <w:lang w:bidi="ar-EG"/>
        </w:rPr>
        <w:t xml:space="preserve"> </w:t>
      </w:r>
      <w:r w:rsidRPr="00F760C4">
        <w:rPr>
          <w:lang w:bidi="ar-EG"/>
        </w:rPr>
        <w:t>significant difference</w:t>
      </w:r>
      <w:r>
        <w:rPr>
          <w:lang w:bidi="ar-EG"/>
        </w:rPr>
        <w:t xml:space="preserve"> at (0.01) level</w:t>
      </w:r>
      <w:r w:rsidRPr="00F760C4">
        <w:rPr>
          <w:lang w:bidi="ar-EG"/>
        </w:rPr>
        <w:t xml:space="preserve"> between the mean scores of the </w:t>
      </w:r>
      <w:r w:rsidRPr="00F760C4">
        <w:rPr>
          <w:lang w:bidi="ar-EG"/>
        </w:rPr>
        <w:lastRenderedPageBreak/>
        <w:t>experimental group</w:t>
      </w:r>
      <w:r>
        <w:rPr>
          <w:lang w:bidi="ar-EG"/>
        </w:rPr>
        <w:t xml:space="preserve"> participants (taught through the suggested four-component strategy) and those</w:t>
      </w:r>
      <w:r w:rsidRPr="00F760C4">
        <w:rPr>
          <w:lang w:bidi="ar-EG"/>
        </w:rPr>
        <w:t xml:space="preserve"> of the control group on the </w:t>
      </w:r>
      <w:r>
        <w:rPr>
          <w:lang w:bidi="ar-EG"/>
        </w:rPr>
        <w:t>reading comprehension</w:t>
      </w:r>
      <w:r w:rsidRPr="00F760C4">
        <w:rPr>
          <w:lang w:bidi="ar-EG"/>
        </w:rPr>
        <w:t xml:space="preserve"> post-test in favor of the experimental group</w:t>
      </w:r>
      <w:r>
        <w:rPr>
          <w:lang w:bidi="ar-EG"/>
        </w:rPr>
        <w:t>. This means that students of the experimental group outperformed the control group students in the post test of reading comprehension in terms of literal, inferential and creative levels. This outperformance of the experimental group is due to using the four-component strategy in teaching vocabulary acquisition and reading comprehension skills, while students in the control group received instruction of the same vocabulary and reading passages through the regular methods.</w:t>
      </w:r>
    </w:p>
    <w:p w:rsidR="00300C07" w:rsidRDefault="00300C07" w:rsidP="00CE00D8">
      <w:pPr>
        <w:bidi w:val="0"/>
        <w:spacing w:line="300" w:lineRule="auto"/>
        <w:ind w:firstLine="720"/>
        <w:jc w:val="lowKashida"/>
        <w:rPr>
          <w:lang w:bidi="ar-EG"/>
        </w:rPr>
      </w:pPr>
      <w:r>
        <w:rPr>
          <w:lang w:bidi="ar-EG"/>
        </w:rPr>
        <w:t>Moreover, the results of the fourth hypothesis reveal that the effect size of the four-component strategy on developing the reading comprehension of the experimental group is (6.79). Therefore, the four-component strategy proved to be effective in enhancing second year preparatory school students' reading comprehension.</w:t>
      </w:r>
    </w:p>
    <w:p w:rsidR="00300C07" w:rsidRDefault="00300C07" w:rsidP="00CE00D8">
      <w:pPr>
        <w:bidi w:val="0"/>
        <w:spacing w:line="300" w:lineRule="auto"/>
        <w:ind w:firstLine="720"/>
        <w:jc w:val="lowKashida"/>
        <w:rPr>
          <w:lang w:bidi="ar-EG"/>
        </w:rPr>
      </w:pPr>
      <w:r>
        <w:rPr>
          <w:lang w:bidi="ar-EG"/>
        </w:rPr>
        <w:t>Through administering the four-component strategy to the experimental group, the experimental group students had an active role in the learning process. Students were given the opportunities to practice varied activities including: brainstorming for ideas and vocabulary that are related to the topics of the reading passages, guessing the meaning of new vocabulary in a reading text while reading by using context clues in contextual analysis, guessing the meaning of new vocabulary</w:t>
      </w:r>
      <w:r w:rsidRPr="004B1134">
        <w:rPr>
          <w:lang w:bidi="ar-EG"/>
        </w:rPr>
        <w:t xml:space="preserve"> </w:t>
      </w:r>
      <w:r>
        <w:rPr>
          <w:lang w:bidi="ar-EG"/>
        </w:rPr>
        <w:t xml:space="preserve">in a reading text while reading by breaking the words into small parts in morphemic analysis, brainstorming and building semantic relationships among words and ideas in a reading text through using graphic organizers in semantic mapping, and completing graphic organizers which help in building thorough understanding of the words and concepts in a reading text by providing definitions, characteristics, examples and non-examples of the new vocabulary while reading through using the </w:t>
      </w:r>
      <w:proofErr w:type="spellStart"/>
      <w:r>
        <w:rPr>
          <w:lang w:bidi="ar-EG"/>
        </w:rPr>
        <w:t>Frayer</w:t>
      </w:r>
      <w:proofErr w:type="spellEnd"/>
      <w:r>
        <w:rPr>
          <w:lang w:bidi="ar-EG"/>
        </w:rPr>
        <w:t xml:space="preserve"> Model. Moreover, students were given opportunities to practice working in small groups sharing their ideas and </w:t>
      </w:r>
      <w:r>
        <w:rPr>
          <w:lang w:bidi="ar-EG"/>
        </w:rPr>
        <w:lastRenderedPageBreak/>
        <w:t>work with each other and with the whole class, and holding and participating in discussions about reading texts and the questions on them.</w:t>
      </w:r>
    </w:p>
    <w:p w:rsidR="00300C07" w:rsidRDefault="00300C07" w:rsidP="00CE00D8">
      <w:pPr>
        <w:bidi w:val="0"/>
        <w:spacing w:line="300" w:lineRule="auto"/>
        <w:ind w:firstLine="720"/>
        <w:jc w:val="lowKashida"/>
        <w:rPr>
          <w:lang w:bidi="ar-EG"/>
        </w:rPr>
      </w:pPr>
      <w:r>
        <w:rPr>
          <w:lang w:bidi="ar-EG"/>
        </w:rPr>
        <w:t xml:space="preserve">Through the administration of the four-component strategy to the experimental group, it was noted that the students were interested in practicing those activities as they gave them the opportunity to interact with the teacher and the reading text and to play more positive roles in the process of comprehending reading texts. This is because teaching vocabulary and reading comprehension through using the four-component strategy depends mainly on the integration of four strategies that are effective in comprehending reading texts; i.e., contextual analysis, morphemic analysis, semantic mapping, and the </w:t>
      </w:r>
      <w:proofErr w:type="spellStart"/>
      <w:r>
        <w:rPr>
          <w:lang w:bidi="ar-EG"/>
        </w:rPr>
        <w:t>Frayer</w:t>
      </w:r>
      <w:proofErr w:type="spellEnd"/>
      <w:r>
        <w:rPr>
          <w:lang w:bidi="ar-EG"/>
        </w:rPr>
        <w:t xml:space="preserve"> Model. All of these strategies proved to be effective in enhancing reading comprehension. This can be shown as follows:</w:t>
      </w:r>
    </w:p>
    <w:p w:rsidR="00300C07" w:rsidRDefault="00300C07" w:rsidP="008806AD">
      <w:pPr>
        <w:numPr>
          <w:ilvl w:val="1"/>
          <w:numId w:val="8"/>
        </w:numPr>
        <w:bidi w:val="0"/>
        <w:spacing w:line="360" w:lineRule="auto"/>
        <w:jc w:val="lowKashida"/>
        <w:rPr>
          <w:lang w:bidi="ar-EG"/>
        </w:rPr>
      </w:pPr>
      <w:r>
        <w:rPr>
          <w:lang w:bidi="ar-EG"/>
        </w:rPr>
        <w:t>This study supported the results of those studies which proved the effectiveness of using contextual analysis in enhancing reading comprehension such as the following studies (</w:t>
      </w:r>
      <w:hyperlink r:id="rId19" w:history="1">
        <w:r w:rsidRPr="007939E8">
          <w:rPr>
            <w:lang w:bidi="ar-EG"/>
          </w:rPr>
          <w:t>El-</w:t>
        </w:r>
        <w:proofErr w:type="spellStart"/>
        <w:r w:rsidRPr="007939E8">
          <w:rPr>
            <w:lang w:bidi="ar-EG"/>
          </w:rPr>
          <w:t>Shafie</w:t>
        </w:r>
        <w:proofErr w:type="spellEnd"/>
      </w:hyperlink>
      <w:r w:rsidRPr="007939E8">
        <w:rPr>
          <w:lang w:bidi="ar-EG"/>
        </w:rPr>
        <w:t>, 2015; Mahmoud, 2016</w:t>
      </w:r>
      <w:r>
        <w:rPr>
          <w:lang w:bidi="ar-EG"/>
        </w:rPr>
        <w:t>;</w:t>
      </w:r>
      <w:r w:rsidRPr="007939E8">
        <w:rPr>
          <w:lang w:bidi="ar-EG"/>
        </w:rPr>
        <w:t xml:space="preserve"> </w:t>
      </w:r>
      <w:proofErr w:type="spellStart"/>
      <w:r w:rsidRPr="007939E8">
        <w:rPr>
          <w:lang w:bidi="ar-EG"/>
        </w:rPr>
        <w:t>Rokni</w:t>
      </w:r>
      <w:proofErr w:type="spellEnd"/>
      <w:r w:rsidRPr="007939E8">
        <w:rPr>
          <w:lang w:bidi="ar-EG"/>
        </w:rPr>
        <w:t xml:space="preserve"> and </w:t>
      </w:r>
      <w:proofErr w:type="spellStart"/>
      <w:r w:rsidRPr="007939E8">
        <w:rPr>
          <w:lang w:bidi="ar-EG"/>
        </w:rPr>
        <w:t>Niknaqsh</w:t>
      </w:r>
      <w:proofErr w:type="spellEnd"/>
      <w:r w:rsidRPr="007939E8">
        <w:rPr>
          <w:lang w:bidi="ar-EG"/>
        </w:rPr>
        <w:t>, 2013</w:t>
      </w:r>
      <w:r>
        <w:rPr>
          <w:lang w:bidi="ar-EG"/>
        </w:rPr>
        <w:t>).</w:t>
      </w:r>
    </w:p>
    <w:p w:rsidR="00300C07" w:rsidRDefault="00300C07" w:rsidP="008806AD">
      <w:pPr>
        <w:numPr>
          <w:ilvl w:val="1"/>
          <w:numId w:val="8"/>
        </w:numPr>
        <w:bidi w:val="0"/>
        <w:spacing w:line="360" w:lineRule="auto"/>
        <w:jc w:val="lowKashida"/>
        <w:rPr>
          <w:lang w:bidi="ar-EG"/>
        </w:rPr>
      </w:pPr>
      <w:r>
        <w:rPr>
          <w:lang w:bidi="ar-EG"/>
        </w:rPr>
        <w:t>This study also confirmed the results of those studies which proved the effectiveness of using morphemic analysis in enhancing reading comprehension such as the following studies (</w:t>
      </w:r>
      <w:r w:rsidRPr="00B71CB6">
        <w:rPr>
          <w:lang w:bidi="ar-EG"/>
        </w:rPr>
        <w:t>Bowers, 2012; Deacon and Francis, 2017</w:t>
      </w:r>
      <w:r>
        <w:rPr>
          <w:lang w:bidi="ar-EG"/>
        </w:rPr>
        <w:t>;</w:t>
      </w:r>
      <w:r w:rsidRPr="00B71CB6">
        <w:rPr>
          <w:lang w:bidi="ar-EG"/>
        </w:rPr>
        <w:t xml:space="preserve"> Ferguson, 2006; Good, 2011</w:t>
      </w:r>
      <w:r>
        <w:rPr>
          <w:lang w:bidi="ar-EG"/>
        </w:rPr>
        <w:t>).</w:t>
      </w:r>
    </w:p>
    <w:p w:rsidR="00300C07" w:rsidRDefault="00300C07" w:rsidP="008806AD">
      <w:pPr>
        <w:numPr>
          <w:ilvl w:val="1"/>
          <w:numId w:val="8"/>
        </w:numPr>
        <w:bidi w:val="0"/>
        <w:spacing w:line="360" w:lineRule="auto"/>
        <w:jc w:val="lowKashida"/>
        <w:rPr>
          <w:lang w:bidi="ar-EG"/>
        </w:rPr>
      </w:pPr>
      <w:r>
        <w:rPr>
          <w:lang w:bidi="ar-EG"/>
        </w:rPr>
        <w:t>This study also lends support to those studies which proved the effectiveness of using semantic mapping in enhancing reading comprehension such as the following studies (</w:t>
      </w:r>
      <w:r w:rsidRPr="00460F4D">
        <w:rPr>
          <w:lang w:bidi="ar-EG"/>
        </w:rPr>
        <w:t>Ahmed, 2016; El-</w:t>
      </w:r>
      <w:proofErr w:type="spellStart"/>
      <w:r w:rsidRPr="00460F4D">
        <w:rPr>
          <w:lang w:bidi="ar-EG"/>
        </w:rPr>
        <w:t>Hargan</w:t>
      </w:r>
      <w:proofErr w:type="spellEnd"/>
      <w:r w:rsidRPr="00460F4D">
        <w:rPr>
          <w:lang w:bidi="ar-EG"/>
        </w:rPr>
        <w:t>, 2017; Khalil, 2016</w:t>
      </w:r>
      <w:r>
        <w:rPr>
          <w:lang w:bidi="ar-EG"/>
        </w:rPr>
        <w:t>).</w:t>
      </w:r>
    </w:p>
    <w:p w:rsidR="00300C07" w:rsidRDefault="00300C07" w:rsidP="008806AD">
      <w:pPr>
        <w:numPr>
          <w:ilvl w:val="1"/>
          <w:numId w:val="8"/>
        </w:numPr>
        <w:bidi w:val="0"/>
        <w:spacing w:line="360" w:lineRule="auto"/>
        <w:jc w:val="lowKashida"/>
        <w:rPr>
          <w:lang w:bidi="ar-EG"/>
        </w:rPr>
      </w:pPr>
      <w:r>
        <w:rPr>
          <w:lang w:bidi="ar-EG"/>
        </w:rPr>
        <w:lastRenderedPageBreak/>
        <w:t xml:space="preserve">This study also agreed with those studies which proved the effectiveness of using the </w:t>
      </w:r>
      <w:proofErr w:type="spellStart"/>
      <w:r>
        <w:rPr>
          <w:lang w:bidi="ar-EG"/>
        </w:rPr>
        <w:t>Frayer</w:t>
      </w:r>
      <w:proofErr w:type="spellEnd"/>
      <w:r>
        <w:rPr>
          <w:lang w:bidi="ar-EG"/>
        </w:rPr>
        <w:t xml:space="preserve"> Model in enhancing reading comprehension such as the following studies (Buchanan, </w:t>
      </w:r>
      <w:r w:rsidRPr="00D11019">
        <w:rPr>
          <w:lang w:bidi="ar-EG"/>
        </w:rPr>
        <w:t xml:space="preserve">2015; </w:t>
      </w:r>
      <w:proofErr w:type="spellStart"/>
      <w:r w:rsidRPr="00516135">
        <w:rPr>
          <w:lang w:bidi="ar-EG"/>
        </w:rPr>
        <w:t>Popielarcheck</w:t>
      </w:r>
      <w:proofErr w:type="spellEnd"/>
      <w:r w:rsidRPr="00516135">
        <w:rPr>
          <w:lang w:bidi="ar-EG"/>
        </w:rPr>
        <w:t>, 2008</w:t>
      </w:r>
      <w:r>
        <w:rPr>
          <w:lang w:bidi="ar-EG"/>
        </w:rPr>
        <w:t xml:space="preserve">; Reilly, </w:t>
      </w:r>
      <w:r w:rsidRPr="00D11019">
        <w:rPr>
          <w:lang w:bidi="ar-EG"/>
        </w:rPr>
        <w:t>2017</w:t>
      </w:r>
      <w:r>
        <w:rPr>
          <w:lang w:bidi="ar-EG"/>
        </w:rPr>
        <w:t>).</w:t>
      </w:r>
    </w:p>
    <w:p w:rsidR="00300C07" w:rsidRDefault="00300C07" w:rsidP="008806AD">
      <w:pPr>
        <w:numPr>
          <w:ilvl w:val="1"/>
          <w:numId w:val="8"/>
        </w:numPr>
        <w:bidi w:val="0"/>
        <w:spacing w:line="360" w:lineRule="auto"/>
        <w:jc w:val="lowKashida"/>
        <w:rPr>
          <w:lang w:bidi="ar-EG"/>
        </w:rPr>
      </w:pPr>
      <w:r>
        <w:rPr>
          <w:lang w:bidi="ar-EG"/>
        </w:rPr>
        <w:t>This study also supported the results of those studies which proved the effectiveness of using more than one strategy in enhancing reading comprehension such as the following studies (</w:t>
      </w:r>
      <w:proofErr w:type="spellStart"/>
      <w:r w:rsidRPr="00516135">
        <w:rPr>
          <w:lang w:bidi="ar-EG"/>
        </w:rPr>
        <w:t>Davoudi</w:t>
      </w:r>
      <w:proofErr w:type="spellEnd"/>
      <w:r w:rsidRPr="00516135">
        <w:rPr>
          <w:lang w:bidi="ar-EG"/>
        </w:rPr>
        <w:t>, et al, 2016; Harris-</w:t>
      </w:r>
      <w:proofErr w:type="spellStart"/>
      <w:r w:rsidRPr="00516135">
        <w:rPr>
          <w:lang w:bidi="ar-EG"/>
        </w:rPr>
        <w:t>hugan</w:t>
      </w:r>
      <w:proofErr w:type="spellEnd"/>
      <w:r w:rsidRPr="00516135">
        <w:rPr>
          <w:lang w:bidi="ar-EG"/>
        </w:rPr>
        <w:t>, 2018</w:t>
      </w:r>
      <w:r>
        <w:rPr>
          <w:lang w:bidi="ar-EG"/>
        </w:rPr>
        <w:t>;</w:t>
      </w:r>
      <w:r w:rsidRPr="00516135">
        <w:rPr>
          <w:lang w:bidi="ar-EG"/>
        </w:rPr>
        <w:t xml:space="preserve"> Katz and Carlisle, 2009</w:t>
      </w:r>
      <w:r>
        <w:rPr>
          <w:lang w:bidi="ar-EG"/>
        </w:rPr>
        <w:t>;</w:t>
      </w:r>
      <w:r w:rsidRPr="00516135">
        <w:rPr>
          <w:lang w:bidi="ar-EG"/>
        </w:rPr>
        <w:t xml:space="preserve"> </w:t>
      </w:r>
      <w:proofErr w:type="spellStart"/>
      <w:r w:rsidRPr="00516135">
        <w:rPr>
          <w:lang w:bidi="ar-EG"/>
        </w:rPr>
        <w:t>Popielarcheck</w:t>
      </w:r>
      <w:proofErr w:type="spellEnd"/>
      <w:r w:rsidRPr="00516135">
        <w:rPr>
          <w:lang w:bidi="ar-EG"/>
        </w:rPr>
        <w:t>, 2008</w:t>
      </w:r>
      <w:r>
        <w:rPr>
          <w:lang w:bidi="ar-EG"/>
        </w:rPr>
        <w:t>).</w:t>
      </w:r>
    </w:p>
    <w:p w:rsidR="00300C07" w:rsidRDefault="00300C07" w:rsidP="00300C07">
      <w:pPr>
        <w:bidi w:val="0"/>
        <w:spacing w:line="360" w:lineRule="auto"/>
        <w:jc w:val="lowKashida"/>
        <w:rPr>
          <w:lang w:bidi="ar-EG"/>
        </w:rPr>
      </w:pPr>
    </w:p>
    <w:p w:rsidR="00300C07" w:rsidRDefault="00300C07" w:rsidP="00300C07">
      <w:pPr>
        <w:bidi w:val="0"/>
        <w:spacing w:line="360" w:lineRule="auto"/>
        <w:jc w:val="lowKashida"/>
        <w:rPr>
          <w:lang w:bidi="ar-EG"/>
        </w:rPr>
      </w:pPr>
    </w:p>
    <w:p w:rsidR="00CE00D8" w:rsidRDefault="00CE00D8">
      <w:pPr>
        <w:bidi w:val="0"/>
        <w:rPr>
          <w:rFonts w:ascii="Impact" w:hAnsi="Impact" w:cs="MCS Jeddah S_I normal."/>
          <w:iCs/>
          <w:lang w:val="x-none"/>
        </w:rPr>
      </w:pPr>
      <w:r>
        <w:br w:type="page"/>
      </w:r>
    </w:p>
    <w:p w:rsidR="00300C07" w:rsidRPr="00E44B8F" w:rsidRDefault="00300C07" w:rsidP="00D61403">
      <w:pPr>
        <w:pStyle w:val="Heading1"/>
        <w:bidi w:val="0"/>
        <w:jc w:val="center"/>
      </w:pPr>
      <w:r w:rsidRPr="00E44B8F">
        <w:lastRenderedPageBreak/>
        <w:t>References</w:t>
      </w:r>
    </w:p>
    <w:p w:rsidR="00300C07" w:rsidRDefault="00300C07" w:rsidP="00CE00D8">
      <w:pPr>
        <w:bidi w:val="0"/>
        <w:spacing w:line="276" w:lineRule="auto"/>
        <w:ind w:left="720" w:hanging="720"/>
        <w:jc w:val="lowKashida"/>
        <w:rPr>
          <w:color w:val="000000"/>
          <w:shd w:val="clear" w:color="auto" w:fill="FFFFFF"/>
        </w:rPr>
      </w:pPr>
      <w:proofErr w:type="spellStart"/>
      <w:proofErr w:type="gramStart"/>
      <w:r w:rsidRPr="006A56B6">
        <w:rPr>
          <w:color w:val="000000"/>
          <w:shd w:val="clear" w:color="auto" w:fill="FFFFFF"/>
        </w:rPr>
        <w:t>Abdelrahman</w:t>
      </w:r>
      <w:proofErr w:type="spellEnd"/>
      <w:r w:rsidRPr="006A56B6">
        <w:rPr>
          <w:color w:val="000000"/>
          <w:shd w:val="clear" w:color="auto" w:fill="FFFFFF"/>
        </w:rPr>
        <w:t>, O., N., M., B. (2013</w:t>
      </w:r>
      <w:r>
        <w:rPr>
          <w:color w:val="000000"/>
          <w:shd w:val="clear" w:color="auto" w:fill="FFFFFF"/>
        </w:rPr>
        <w:t>,</w:t>
      </w:r>
      <w:r w:rsidRPr="0030580F">
        <w:rPr>
          <w:color w:val="000000"/>
          <w:shd w:val="clear" w:color="auto" w:fill="FFFFFF"/>
        </w:rPr>
        <w:t xml:space="preserve"> </w:t>
      </w:r>
      <w:r>
        <w:rPr>
          <w:color w:val="000000"/>
          <w:shd w:val="clear" w:color="auto" w:fill="FFFFFF"/>
        </w:rPr>
        <w:t>July</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 xml:space="preserve">The Effect of Teaching Vocabulary through Semantic Mapping on EFL Learners' Awareness of Vocabulary Knowledge at Al Imam Mohammed </w:t>
      </w:r>
      <w:proofErr w:type="spellStart"/>
      <w:r w:rsidRPr="006A56B6">
        <w:rPr>
          <w:color w:val="000000"/>
          <w:shd w:val="clear" w:color="auto" w:fill="FFFFFF"/>
        </w:rPr>
        <w:t>Ibin</w:t>
      </w:r>
      <w:proofErr w:type="spellEnd"/>
      <w:r w:rsidRPr="006A56B6">
        <w:rPr>
          <w:color w:val="000000"/>
          <w:shd w:val="clear" w:color="auto" w:fill="FFFFFF"/>
        </w:rPr>
        <w:t xml:space="preserve"> Saud Islamic University.</w:t>
      </w:r>
      <w:proofErr w:type="gramEnd"/>
      <w:r w:rsidRPr="006A56B6">
        <w:rPr>
          <w:color w:val="000000"/>
          <w:shd w:val="clear" w:color="auto" w:fill="FFFFFF"/>
        </w:rPr>
        <w:t xml:space="preserve"> </w:t>
      </w:r>
      <w:r w:rsidRPr="0080006A">
        <w:rPr>
          <w:i/>
          <w:iCs/>
          <w:color w:val="000000"/>
          <w:shd w:val="clear" w:color="auto" w:fill="FFFFFF"/>
        </w:rPr>
        <w:t>International Interdisciplinary Journal of Education</w:t>
      </w:r>
      <w:r w:rsidRPr="00121EEB">
        <w:rPr>
          <w:i/>
          <w:iCs/>
          <w:color w:val="000000"/>
          <w:shd w:val="clear" w:color="auto" w:fill="FFFFFF"/>
        </w:rPr>
        <w:t>, 2(7),</w:t>
      </w:r>
      <w:r>
        <w:rPr>
          <w:color w:val="000000"/>
          <w:shd w:val="clear" w:color="auto" w:fill="FFFFFF"/>
        </w:rPr>
        <w:t xml:space="preserve"> </w:t>
      </w:r>
      <w:r w:rsidRPr="006A56B6">
        <w:rPr>
          <w:color w:val="000000"/>
          <w:shd w:val="clear" w:color="auto" w:fill="FFFFFF"/>
        </w:rPr>
        <w:t>722-731.</w:t>
      </w:r>
    </w:p>
    <w:p w:rsidR="00300C07" w:rsidRDefault="00300C07" w:rsidP="00CE00D8">
      <w:pPr>
        <w:bidi w:val="0"/>
        <w:spacing w:line="276" w:lineRule="auto"/>
        <w:ind w:left="720" w:hanging="720"/>
        <w:jc w:val="lowKashida"/>
        <w:rPr>
          <w:color w:val="000000"/>
          <w:shd w:val="clear" w:color="auto" w:fill="FFFFFF"/>
        </w:rPr>
      </w:pPr>
      <w:r w:rsidRPr="006A56B6">
        <w:rPr>
          <w:color w:val="000000"/>
          <w:shd w:val="clear" w:color="auto" w:fill="FFFFFF"/>
        </w:rPr>
        <w:t xml:space="preserve">Ahmed, A. A. (2016). </w:t>
      </w:r>
      <w:proofErr w:type="gramStart"/>
      <w:r w:rsidRPr="000F661B">
        <w:rPr>
          <w:i/>
          <w:iCs/>
          <w:color w:val="000000"/>
          <w:shd w:val="clear" w:color="auto" w:fill="FFFFFF"/>
        </w:rPr>
        <w:t>The Effectiveness of Semantic Mapping Strategy and DR-TA Strategy in Developing Secondary School Students EFL Reading Comprehension Skills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w:t>
      </w:r>
      <w:r>
        <w:rPr>
          <w:color w:val="000000"/>
          <w:shd w:val="clear" w:color="auto" w:fill="FFFFFF"/>
        </w:rPr>
        <w:t>H</w:t>
      </w:r>
      <w:r w:rsidRPr="006A56B6">
        <w:rPr>
          <w:color w:val="000000"/>
          <w:shd w:val="clear" w:color="auto" w:fill="FFFFFF"/>
        </w:rPr>
        <w:t>.D Thesis.</w:t>
      </w:r>
      <w:proofErr w:type="gramEnd"/>
      <w:r w:rsidRPr="006A56B6">
        <w:rPr>
          <w:color w:val="000000"/>
          <w:shd w:val="clear" w:color="auto" w:fill="FFFFFF"/>
        </w:rPr>
        <w:t xml:space="preserve"> </w:t>
      </w:r>
      <w:proofErr w:type="gramStart"/>
      <w:r w:rsidRPr="006A56B6">
        <w:rPr>
          <w:color w:val="000000"/>
          <w:shd w:val="clear" w:color="auto" w:fill="FFFFFF"/>
        </w:rPr>
        <w:t>Faculty of Education.</w:t>
      </w:r>
      <w:proofErr w:type="gramEnd"/>
      <w:r w:rsidRPr="006A56B6">
        <w:rPr>
          <w:color w:val="000000"/>
          <w:shd w:val="clear" w:color="auto" w:fill="FFFFFF"/>
        </w:rPr>
        <w:t xml:space="preserve"> </w:t>
      </w:r>
      <w:proofErr w:type="gramStart"/>
      <w:r w:rsidRPr="006A56B6">
        <w:rPr>
          <w:color w:val="000000"/>
          <w:shd w:val="clear" w:color="auto" w:fill="FFFFFF"/>
        </w:rPr>
        <w:t>Ain Shams University.</w:t>
      </w:r>
      <w:proofErr w:type="gramEnd"/>
    </w:p>
    <w:p w:rsidR="00300C07" w:rsidRPr="00CE00D8" w:rsidRDefault="00300C07" w:rsidP="00CE00D8">
      <w:pPr>
        <w:bidi w:val="0"/>
        <w:spacing w:line="276" w:lineRule="auto"/>
        <w:ind w:left="720" w:hanging="720"/>
        <w:jc w:val="lowKashida"/>
        <w:rPr>
          <w:color w:val="000000"/>
          <w:spacing w:val="-4"/>
          <w:shd w:val="clear" w:color="auto" w:fill="FFFFFF"/>
        </w:rPr>
      </w:pPr>
      <w:r w:rsidRPr="00CE00D8">
        <w:rPr>
          <w:color w:val="000000"/>
          <w:spacing w:val="-4"/>
          <w:shd w:val="clear" w:color="auto" w:fill="FFFFFF"/>
        </w:rPr>
        <w:t>Ahmed</w:t>
      </w:r>
      <w:r w:rsidRPr="00CE00D8">
        <w:rPr>
          <w:spacing w:val="-4"/>
        </w:rPr>
        <w:t xml:space="preserve">, </w:t>
      </w:r>
      <w:r w:rsidRPr="00CE00D8">
        <w:rPr>
          <w:color w:val="000000"/>
          <w:spacing w:val="-4"/>
          <w:shd w:val="clear" w:color="auto" w:fill="FFFFFF"/>
        </w:rPr>
        <w:t xml:space="preserve">N. A. H. </w:t>
      </w:r>
      <w:r w:rsidRPr="00CE00D8">
        <w:rPr>
          <w:spacing w:val="-4"/>
        </w:rPr>
        <w:t>(</w:t>
      </w:r>
      <w:r w:rsidRPr="00CE00D8">
        <w:rPr>
          <w:color w:val="000000"/>
          <w:spacing w:val="-4"/>
          <w:shd w:val="clear" w:color="auto" w:fill="FFFFFF"/>
        </w:rPr>
        <w:t xml:space="preserve">2012). </w:t>
      </w:r>
      <w:r w:rsidRPr="00CE00D8">
        <w:rPr>
          <w:i/>
          <w:iCs/>
          <w:color w:val="000000"/>
          <w:spacing w:val="-4"/>
          <w:shd w:val="clear" w:color="auto" w:fill="FFFFFF"/>
        </w:rPr>
        <w:t>The Effectiveness of A suggested ESP Program in Enhancing Student's Vocabulary Building Skills, Reading Comprehension and Writing Skills at the Faculty of Agriculture</w:t>
      </w:r>
      <w:r w:rsidRPr="00CE00D8">
        <w:rPr>
          <w:color w:val="000000"/>
          <w:spacing w:val="-4"/>
          <w:shd w:val="clear" w:color="auto" w:fill="FFFFFF"/>
        </w:rPr>
        <w:t xml:space="preserve">. </w:t>
      </w:r>
      <w:proofErr w:type="gramStart"/>
      <w:r w:rsidRPr="00CE00D8">
        <w:rPr>
          <w:color w:val="000000"/>
          <w:spacing w:val="-4"/>
          <w:shd w:val="clear" w:color="auto" w:fill="FFFFFF"/>
        </w:rPr>
        <w:t>Unpublished M.A. Thesis.</w:t>
      </w:r>
      <w:proofErr w:type="gramEnd"/>
      <w:r w:rsidRPr="00CE00D8">
        <w:rPr>
          <w:color w:val="000000"/>
          <w:spacing w:val="-4"/>
          <w:shd w:val="clear" w:color="auto" w:fill="FFFFFF"/>
        </w:rPr>
        <w:t xml:space="preserve"> </w:t>
      </w:r>
      <w:proofErr w:type="gramStart"/>
      <w:r w:rsidRPr="00CE00D8">
        <w:rPr>
          <w:color w:val="000000"/>
          <w:spacing w:val="-4"/>
          <w:shd w:val="clear" w:color="auto" w:fill="FFFFFF"/>
        </w:rPr>
        <w:t>Faculty of Education.</w:t>
      </w:r>
      <w:proofErr w:type="gramEnd"/>
      <w:r w:rsidRPr="00CE00D8">
        <w:rPr>
          <w:color w:val="000000"/>
          <w:spacing w:val="-4"/>
          <w:shd w:val="clear" w:color="auto" w:fill="FFFFFF"/>
        </w:rPr>
        <w:t xml:space="preserve"> </w:t>
      </w:r>
      <w:proofErr w:type="spellStart"/>
      <w:proofErr w:type="gramStart"/>
      <w:r w:rsidRPr="00CE00D8">
        <w:rPr>
          <w:color w:val="000000"/>
          <w:spacing w:val="-4"/>
          <w:shd w:val="clear" w:color="auto" w:fill="FFFFFF"/>
        </w:rPr>
        <w:t>Fayoum</w:t>
      </w:r>
      <w:proofErr w:type="spellEnd"/>
      <w:r w:rsidRPr="00CE00D8">
        <w:rPr>
          <w:color w:val="000000"/>
          <w:spacing w:val="-4"/>
          <w:shd w:val="clear" w:color="auto" w:fill="FFFFFF"/>
        </w:rPr>
        <w:t xml:space="preserve"> University.</w:t>
      </w:r>
      <w:proofErr w:type="gramEnd"/>
    </w:p>
    <w:p w:rsidR="00300C07" w:rsidRDefault="00300C07" w:rsidP="00CE00D8">
      <w:pPr>
        <w:bidi w:val="0"/>
        <w:spacing w:line="276" w:lineRule="auto"/>
        <w:ind w:left="720" w:hanging="720"/>
        <w:jc w:val="lowKashida"/>
      </w:pPr>
      <w:proofErr w:type="spellStart"/>
      <w:r w:rsidRPr="006A56B6">
        <w:rPr>
          <w:color w:val="000000"/>
          <w:shd w:val="clear" w:color="auto" w:fill="FFFFFF"/>
        </w:rPr>
        <w:t>Awad</w:t>
      </w:r>
      <w:proofErr w:type="spellEnd"/>
      <w:r w:rsidRPr="006A56B6">
        <w:rPr>
          <w:color w:val="000000"/>
          <w:shd w:val="clear" w:color="auto" w:fill="FFFFFF"/>
        </w:rPr>
        <w:t xml:space="preserve">, </w:t>
      </w:r>
      <w:hyperlink r:id="rId20" w:history="1">
        <w:r w:rsidRPr="006A56B6">
          <w:rPr>
            <w:color w:val="000000"/>
            <w:shd w:val="clear" w:color="auto" w:fill="FFFFFF"/>
          </w:rPr>
          <w:t xml:space="preserve">A. I. H. </w:t>
        </w:r>
      </w:hyperlink>
      <w:r w:rsidRPr="006A56B6">
        <w:rPr>
          <w:color w:val="000000"/>
          <w:shd w:val="clear" w:color="auto" w:fill="FFFFFF"/>
        </w:rPr>
        <w:t xml:space="preserve">(2009). </w:t>
      </w:r>
      <w:r w:rsidRPr="003C6739">
        <w:rPr>
          <w:i/>
          <w:iCs/>
          <w:color w:val="000000"/>
          <w:shd w:val="clear" w:color="auto" w:fill="FFFFFF"/>
        </w:rPr>
        <w:t xml:space="preserve">The Effectiveness of a Strategy Based on the Language Experience Approach in Developing the </w:t>
      </w:r>
      <w:smartTag w:uri="urn:schemas-microsoft-com:office:smarttags" w:element="place">
        <w:smartTag w:uri="urn:schemas-microsoft-com:office:smarttags" w:element="City">
          <w:r w:rsidRPr="003C6739">
            <w:rPr>
              <w:i/>
              <w:iCs/>
              <w:color w:val="000000"/>
              <w:shd w:val="clear" w:color="auto" w:fill="FFFFFF"/>
            </w:rPr>
            <w:t>Reading</w:t>
          </w:r>
        </w:smartTag>
      </w:smartTag>
      <w:r w:rsidRPr="003C6739">
        <w:rPr>
          <w:i/>
          <w:iCs/>
          <w:color w:val="000000"/>
          <w:shd w:val="clear" w:color="auto" w:fill="FFFFFF"/>
        </w:rPr>
        <w:t xml:space="preserve"> Comprehension Skills and Vocabulary of Preparatory Students</w:t>
      </w:r>
      <w:r w:rsidRPr="006A56B6">
        <w:rPr>
          <w:color w:val="000000"/>
          <w:shd w:val="clear" w:color="auto" w:fill="FFFFFF"/>
        </w:rPr>
        <w:t xml:space="preserve">. </w:t>
      </w:r>
      <w:proofErr w:type="gramStart"/>
      <w:r w:rsidRPr="006A56B6">
        <w:rPr>
          <w:color w:val="000000"/>
          <w:shd w:val="clear" w:color="auto" w:fill="FFFFFF"/>
        </w:rPr>
        <w:t>Unpublished M.A. Thesis.</w:t>
      </w:r>
      <w:proofErr w:type="gramEnd"/>
      <w:r w:rsidRPr="006A56B6">
        <w:rPr>
          <w:color w:val="000000"/>
          <w:shd w:val="clear" w:color="auto" w:fill="FFFFFF"/>
        </w:rPr>
        <w:t xml:space="preserve"> </w:t>
      </w:r>
      <w:proofErr w:type="gramStart"/>
      <w:r>
        <w:rPr>
          <w:color w:val="000000"/>
          <w:shd w:val="clear" w:color="auto" w:fill="FFFFFF"/>
        </w:rPr>
        <w:t>W</w:t>
      </w:r>
      <w:r w:rsidRPr="006A56B6">
        <w:rPr>
          <w:color w:val="000000"/>
          <w:shd w:val="clear" w:color="auto" w:fill="FFFFFF"/>
        </w:rPr>
        <w:t>omen's college.</w:t>
      </w:r>
      <w:proofErr w:type="gramEnd"/>
      <w:r w:rsidRPr="006A56B6">
        <w:rPr>
          <w:color w:val="000000"/>
          <w:shd w:val="clear" w:color="auto" w:fill="FFFFFF"/>
        </w:rPr>
        <w:t xml:space="preserve"> Ain shams university.</w:t>
      </w:r>
    </w:p>
    <w:p w:rsidR="00300C07" w:rsidRDefault="00300C07" w:rsidP="00CE00D8">
      <w:pPr>
        <w:autoSpaceDE w:val="0"/>
        <w:autoSpaceDN w:val="0"/>
        <w:bidi w:val="0"/>
        <w:adjustRightInd w:val="0"/>
        <w:spacing w:line="276" w:lineRule="auto"/>
        <w:ind w:left="720" w:hanging="720"/>
        <w:jc w:val="lowKashida"/>
      </w:pPr>
      <w:proofErr w:type="gramStart"/>
      <w:r w:rsidRPr="00A84C95">
        <w:t>Beck, I., L., &amp; McKeown, M., G. (1991).</w:t>
      </w:r>
      <w:proofErr w:type="gramEnd"/>
      <w:r w:rsidRPr="00A84C95">
        <w:t xml:space="preserve"> </w:t>
      </w:r>
      <w:proofErr w:type="gramStart"/>
      <w:r w:rsidRPr="00A84C95">
        <w:t>Conditions of Vocabulary Acquisition.</w:t>
      </w:r>
      <w:proofErr w:type="gramEnd"/>
      <w:r w:rsidRPr="00A84C95">
        <w:t xml:space="preserve"> In R Barr, M. </w:t>
      </w:r>
      <w:proofErr w:type="spellStart"/>
      <w:r w:rsidRPr="00A84C95">
        <w:t>Kamil</w:t>
      </w:r>
      <w:proofErr w:type="spellEnd"/>
      <w:r w:rsidRPr="00A84C95">
        <w:t xml:space="preserve">, P. </w:t>
      </w:r>
      <w:proofErr w:type="spellStart"/>
      <w:r w:rsidRPr="00A84C95">
        <w:t>Mosenthal</w:t>
      </w:r>
      <w:proofErr w:type="spellEnd"/>
      <w:r w:rsidRPr="00A84C95">
        <w:t xml:space="preserve">, P. D. Pearson, &amp; M. </w:t>
      </w:r>
      <w:proofErr w:type="spellStart"/>
      <w:r w:rsidRPr="00A84C95">
        <w:t>Kamil</w:t>
      </w:r>
      <w:proofErr w:type="spellEnd"/>
      <w:r w:rsidRPr="00A84C95">
        <w:t xml:space="preserve"> (Eds.), </w:t>
      </w:r>
      <w:r w:rsidRPr="00A84C95">
        <w:rPr>
          <w:i/>
          <w:iCs/>
        </w:rPr>
        <w:t>Handbook of Reading Research</w:t>
      </w:r>
      <w:r w:rsidRPr="005D4948">
        <w:rPr>
          <w:i/>
          <w:iCs/>
        </w:rPr>
        <w:t>, 2,</w:t>
      </w:r>
      <w:r>
        <w:t xml:space="preserve"> </w:t>
      </w:r>
      <w:r w:rsidRPr="00A84C95">
        <w:t xml:space="preserve">789-814. </w:t>
      </w:r>
      <w:smartTag w:uri="urn:schemas-microsoft-com:office:smarttags" w:element="City">
        <w:r w:rsidRPr="00A84C95">
          <w:t>Hillsdale</w:t>
        </w:r>
      </w:smartTag>
      <w:r w:rsidRPr="00A84C95">
        <w:t xml:space="preserve">, </w:t>
      </w:r>
      <w:smartTag w:uri="urn:schemas-microsoft-com:office:smarttags" w:element="State">
        <w:r w:rsidRPr="00A84C95">
          <w:t>NJ</w:t>
        </w:r>
      </w:smartTag>
      <w:r w:rsidRPr="00A84C95">
        <w:t xml:space="preserve">: </w:t>
      </w:r>
      <w:smartTag w:uri="urn:schemas-microsoft-com:office:smarttags" w:element="place">
        <w:smartTag w:uri="urn:schemas-microsoft-com:office:smarttags" w:element="City">
          <w:r w:rsidRPr="00A84C95">
            <w:t>Lawrence</w:t>
          </w:r>
        </w:smartTag>
      </w:smartTag>
      <w:r w:rsidRPr="00A84C95">
        <w:t xml:space="preserve"> Erlbaum Associates.</w:t>
      </w:r>
    </w:p>
    <w:p w:rsidR="00300C07" w:rsidRDefault="00300C07" w:rsidP="00CE00D8">
      <w:pPr>
        <w:bidi w:val="0"/>
        <w:spacing w:line="276" w:lineRule="auto"/>
        <w:ind w:left="720" w:hanging="720"/>
        <w:jc w:val="lowKashida"/>
      </w:pPr>
      <w:proofErr w:type="gramStart"/>
      <w:r w:rsidRPr="006A56B6">
        <w:t xml:space="preserve">Beck, I. L., McKeown, M., G. &amp; </w:t>
      </w:r>
      <w:proofErr w:type="spellStart"/>
      <w:r w:rsidRPr="006A56B6">
        <w:t>Kucan</w:t>
      </w:r>
      <w:proofErr w:type="spellEnd"/>
      <w:r w:rsidRPr="006A56B6">
        <w:t>, L. (2013).</w:t>
      </w:r>
      <w:proofErr w:type="gramEnd"/>
      <w:r w:rsidRPr="006A56B6">
        <w:t xml:space="preserve"> </w:t>
      </w:r>
      <w:r w:rsidRPr="00461EFE">
        <w:rPr>
          <w:i/>
          <w:iCs/>
        </w:rPr>
        <w:t>Bringing Words to Life: Robust Vocabulary Instruction</w:t>
      </w:r>
      <w:r w:rsidRPr="006A56B6">
        <w:t xml:space="preserve"> </w:t>
      </w:r>
      <w:r>
        <w:t>(</w:t>
      </w:r>
      <w:r w:rsidRPr="006A56B6">
        <w:t>2</w:t>
      </w:r>
      <w:r w:rsidRPr="006A56B6">
        <w:rPr>
          <w:vertAlign w:val="superscript"/>
        </w:rPr>
        <w:t>nd</w:t>
      </w:r>
      <w:r w:rsidRPr="006A56B6">
        <w:t xml:space="preserve"> </w:t>
      </w:r>
      <w:proofErr w:type="gramStart"/>
      <w:r>
        <w:t>e</w:t>
      </w:r>
      <w:r w:rsidRPr="006A56B6">
        <w:t>d</w:t>
      </w:r>
      <w:proofErr w:type="gramEnd"/>
      <w:r w:rsidRPr="006A56B6">
        <w:t>.</w:t>
      </w:r>
      <w:r>
        <w:t>).</w:t>
      </w:r>
      <w:r w:rsidRPr="006A56B6">
        <w:t xml:space="preserve"> </w:t>
      </w:r>
      <w:proofErr w:type="gramStart"/>
      <w:r w:rsidRPr="006A56B6">
        <w:t>The United States of America.</w:t>
      </w:r>
      <w:proofErr w:type="gramEnd"/>
      <w:r w:rsidRPr="006A56B6">
        <w:t xml:space="preserve"> </w:t>
      </w:r>
      <w:proofErr w:type="gramStart"/>
      <w:r w:rsidRPr="006A56B6">
        <w:t xml:space="preserve">The </w:t>
      </w:r>
      <w:hyperlink r:id="rId21" w:history="1">
        <w:r w:rsidRPr="006A56B6">
          <w:t>Guilford Press</w:t>
        </w:r>
      </w:hyperlink>
      <w:r w:rsidRPr="006A56B6">
        <w:t>.</w:t>
      </w:r>
      <w:proofErr w:type="gramEnd"/>
    </w:p>
    <w:p w:rsidR="00300C07" w:rsidRDefault="00300C07" w:rsidP="00CE00D8">
      <w:pPr>
        <w:bidi w:val="0"/>
        <w:spacing w:line="276" w:lineRule="auto"/>
        <w:ind w:left="720" w:hanging="720"/>
        <w:jc w:val="lowKashida"/>
        <w:rPr>
          <w:shd w:val="clear" w:color="auto" w:fill="FFFFFF"/>
        </w:rPr>
      </w:pPr>
      <w:proofErr w:type="spellStart"/>
      <w:proofErr w:type="gramStart"/>
      <w:r w:rsidRPr="00C2546E">
        <w:rPr>
          <w:shd w:val="clear" w:color="auto" w:fill="FFFFFF"/>
        </w:rPr>
        <w:t>Biemiller</w:t>
      </w:r>
      <w:proofErr w:type="spellEnd"/>
      <w:r w:rsidRPr="00C2546E">
        <w:rPr>
          <w:shd w:val="clear" w:color="auto" w:fill="FFFFFF"/>
        </w:rPr>
        <w:t xml:space="preserve">, A., &amp; </w:t>
      </w:r>
      <w:proofErr w:type="spellStart"/>
      <w:r w:rsidRPr="00C2546E">
        <w:rPr>
          <w:shd w:val="clear" w:color="auto" w:fill="FFFFFF"/>
        </w:rPr>
        <w:t>Boote</w:t>
      </w:r>
      <w:proofErr w:type="spellEnd"/>
      <w:r w:rsidRPr="00C2546E">
        <w:rPr>
          <w:shd w:val="clear" w:color="auto" w:fill="FFFFFF"/>
        </w:rPr>
        <w:t>, C. (2006).</w:t>
      </w:r>
      <w:proofErr w:type="gramEnd"/>
      <w:r w:rsidRPr="00C2546E">
        <w:rPr>
          <w:shd w:val="clear" w:color="auto" w:fill="FFFFFF"/>
        </w:rPr>
        <w:t xml:space="preserve"> </w:t>
      </w:r>
      <w:proofErr w:type="gramStart"/>
      <w:r w:rsidRPr="00C2546E">
        <w:rPr>
          <w:shd w:val="clear" w:color="auto" w:fill="FFFFFF"/>
        </w:rPr>
        <w:t>An effective method for building meaning vocabulary in primary vocabulary.</w:t>
      </w:r>
      <w:proofErr w:type="gramEnd"/>
      <w:r w:rsidRPr="00C2546E">
        <w:rPr>
          <w:shd w:val="clear" w:color="auto" w:fill="FFFFFF"/>
        </w:rPr>
        <w:t xml:space="preserve"> </w:t>
      </w:r>
      <w:r w:rsidRPr="00C2546E">
        <w:rPr>
          <w:i/>
          <w:iCs/>
          <w:shd w:val="clear" w:color="auto" w:fill="FFFFFF"/>
        </w:rPr>
        <w:t>Journal of Educational Psychology</w:t>
      </w:r>
      <w:r w:rsidRPr="00D95766">
        <w:rPr>
          <w:i/>
          <w:iCs/>
          <w:shd w:val="clear" w:color="auto" w:fill="FFFFFF"/>
        </w:rPr>
        <w:t>, 98(1),</w:t>
      </w:r>
      <w:r w:rsidRPr="00C2546E">
        <w:rPr>
          <w:shd w:val="clear" w:color="auto" w:fill="FFFFFF"/>
        </w:rPr>
        <w:t xml:space="preserve"> 44-62.</w:t>
      </w:r>
    </w:p>
    <w:p w:rsidR="00300C07" w:rsidRDefault="00300C07" w:rsidP="00CE00D8">
      <w:pPr>
        <w:autoSpaceDE w:val="0"/>
        <w:autoSpaceDN w:val="0"/>
        <w:bidi w:val="0"/>
        <w:adjustRightInd w:val="0"/>
        <w:spacing w:line="276" w:lineRule="auto"/>
        <w:ind w:left="720" w:hanging="720"/>
        <w:jc w:val="lowKashida"/>
      </w:pPr>
      <w:proofErr w:type="spellStart"/>
      <w:proofErr w:type="gramStart"/>
      <w:r w:rsidRPr="006A56B6">
        <w:t>Blachowicz</w:t>
      </w:r>
      <w:proofErr w:type="spellEnd"/>
      <w:r w:rsidRPr="006A56B6">
        <w:t>, C., L., Z. &amp; Fisher, P. (2000).</w:t>
      </w:r>
      <w:proofErr w:type="gramEnd"/>
      <w:r w:rsidRPr="006A56B6">
        <w:t xml:space="preserve"> </w:t>
      </w:r>
      <w:proofErr w:type="gramStart"/>
      <w:r w:rsidRPr="006A56B6">
        <w:t>Vocabulary Instruction.</w:t>
      </w:r>
      <w:proofErr w:type="gramEnd"/>
      <w:r w:rsidRPr="006A56B6">
        <w:t xml:space="preserve"> In R Barr, P. </w:t>
      </w:r>
      <w:proofErr w:type="spellStart"/>
      <w:r w:rsidRPr="006A56B6">
        <w:t>Mosenthal</w:t>
      </w:r>
      <w:proofErr w:type="spellEnd"/>
      <w:r w:rsidRPr="006A56B6">
        <w:t xml:space="preserve">, P. D. Pearson, &amp; M. </w:t>
      </w:r>
      <w:proofErr w:type="spellStart"/>
      <w:r w:rsidRPr="006A56B6">
        <w:t>Kamil</w:t>
      </w:r>
      <w:proofErr w:type="spellEnd"/>
      <w:r w:rsidRPr="006A56B6">
        <w:t xml:space="preserve"> (Eds.), </w:t>
      </w:r>
      <w:r w:rsidRPr="00ED3D49">
        <w:rPr>
          <w:i/>
          <w:iCs/>
        </w:rPr>
        <w:t>Handbook of Reading Research</w:t>
      </w:r>
      <w:r w:rsidRPr="00D95766">
        <w:rPr>
          <w:i/>
          <w:iCs/>
        </w:rPr>
        <w:t>,</w:t>
      </w:r>
      <w:r>
        <w:t xml:space="preserve"> </w:t>
      </w:r>
      <w:r w:rsidRPr="00D95766">
        <w:rPr>
          <w:i/>
          <w:iCs/>
        </w:rPr>
        <w:t>3,</w:t>
      </w:r>
      <w:r>
        <w:t xml:space="preserve"> </w:t>
      </w:r>
      <w:r w:rsidRPr="006A56B6">
        <w:t xml:space="preserve">503-523. </w:t>
      </w:r>
      <w:smartTag w:uri="urn:schemas-microsoft-com:office:smarttags" w:element="City">
        <w:r w:rsidRPr="006A56B6">
          <w:t>Hillsdale</w:t>
        </w:r>
      </w:smartTag>
      <w:r w:rsidRPr="006A56B6">
        <w:t xml:space="preserve">, </w:t>
      </w:r>
      <w:smartTag w:uri="urn:schemas-microsoft-com:office:smarttags" w:element="State">
        <w:r w:rsidRPr="006A56B6">
          <w:t>NJ</w:t>
        </w:r>
      </w:smartTag>
      <w:r w:rsidRPr="006A56B6">
        <w:t xml:space="preserve">: </w:t>
      </w:r>
      <w:smartTag w:uri="urn:schemas-microsoft-com:office:smarttags" w:element="place">
        <w:smartTag w:uri="urn:schemas-microsoft-com:office:smarttags" w:element="City">
          <w:r w:rsidRPr="006A56B6">
            <w:t>Lawrence</w:t>
          </w:r>
        </w:smartTag>
      </w:smartTag>
      <w:r w:rsidRPr="006A56B6">
        <w:t xml:space="preserve"> Erlbaum Associates.</w:t>
      </w:r>
    </w:p>
    <w:p w:rsidR="00300C07" w:rsidRDefault="00300C07" w:rsidP="00CE00D8">
      <w:pPr>
        <w:autoSpaceDE w:val="0"/>
        <w:autoSpaceDN w:val="0"/>
        <w:bidi w:val="0"/>
        <w:adjustRightInd w:val="0"/>
        <w:spacing w:line="276" w:lineRule="auto"/>
        <w:ind w:left="720" w:hanging="720"/>
        <w:jc w:val="lowKashida"/>
      </w:pPr>
      <w:proofErr w:type="spellStart"/>
      <w:proofErr w:type="gramStart"/>
      <w:r w:rsidRPr="006A56B6">
        <w:lastRenderedPageBreak/>
        <w:t>Blachowicz</w:t>
      </w:r>
      <w:proofErr w:type="spellEnd"/>
      <w:r w:rsidRPr="006A56B6">
        <w:t>, C., L., Z., Fisher, P., J., L. &amp; Ogle, D. (2006).</w:t>
      </w:r>
      <w:proofErr w:type="gramEnd"/>
      <w:r w:rsidRPr="006A56B6">
        <w:t xml:space="preserve"> Vocabulary: Questions from the classroom. </w:t>
      </w:r>
      <w:proofErr w:type="gramStart"/>
      <w:r w:rsidRPr="006A56B6">
        <w:rPr>
          <w:i/>
          <w:iCs/>
        </w:rPr>
        <w:t>Reading Research Quarterly</w:t>
      </w:r>
      <w:r w:rsidRPr="00D10D8D">
        <w:rPr>
          <w:i/>
          <w:iCs/>
        </w:rPr>
        <w:t>, 41(4),</w:t>
      </w:r>
      <w:r w:rsidRPr="006A56B6">
        <w:t xml:space="preserve"> 524-539.</w:t>
      </w:r>
      <w:proofErr w:type="gramEnd"/>
    </w:p>
    <w:p w:rsidR="00300C07" w:rsidRDefault="00300C07" w:rsidP="00CE00D8">
      <w:pPr>
        <w:autoSpaceDE w:val="0"/>
        <w:autoSpaceDN w:val="0"/>
        <w:bidi w:val="0"/>
        <w:adjustRightInd w:val="0"/>
        <w:spacing w:line="276" w:lineRule="auto"/>
        <w:ind w:left="720" w:hanging="720"/>
        <w:jc w:val="lowKashida"/>
      </w:pPr>
      <w:proofErr w:type="spellStart"/>
      <w:r w:rsidRPr="006A56B6">
        <w:rPr>
          <w:color w:val="000000"/>
          <w:shd w:val="clear" w:color="auto" w:fill="FFFFFF"/>
        </w:rPr>
        <w:t>Blachowicz</w:t>
      </w:r>
      <w:proofErr w:type="spellEnd"/>
      <w:r w:rsidRPr="006A56B6">
        <w:rPr>
          <w:color w:val="000000"/>
          <w:shd w:val="clear" w:color="auto" w:fill="FFFFFF"/>
        </w:rPr>
        <w:t>, C. L. Z., Fisher, P. J., &amp; Watts-</w:t>
      </w:r>
      <w:proofErr w:type="spellStart"/>
      <w:r w:rsidRPr="006A56B6">
        <w:rPr>
          <w:color w:val="000000"/>
          <w:shd w:val="clear" w:color="auto" w:fill="FFFFFF"/>
        </w:rPr>
        <w:t>Taffe</w:t>
      </w:r>
      <w:proofErr w:type="spellEnd"/>
      <w:r w:rsidRPr="006A56B6">
        <w:rPr>
          <w:color w:val="000000"/>
          <w:shd w:val="clear" w:color="auto" w:fill="FFFFFF"/>
        </w:rPr>
        <w:t xml:space="preserve">, S. (2005). Integrated Vocabulary Instruction: Meeting the Needs of Diverse Learners in Grades K-5. </w:t>
      </w:r>
      <w:r w:rsidRPr="000A6E1B">
        <w:rPr>
          <w:i/>
          <w:iCs/>
          <w:color w:val="000000"/>
          <w:shd w:val="clear" w:color="auto" w:fill="FFFFFF"/>
        </w:rPr>
        <w:t>Learning Point Associates</w:t>
      </w:r>
      <w:r w:rsidRPr="006A56B6">
        <w:rPr>
          <w:color w:val="000000"/>
          <w:shd w:val="clear" w:color="auto" w:fill="FFFFFF"/>
        </w:rPr>
        <w:t xml:space="preserve">. </w:t>
      </w:r>
      <w:proofErr w:type="gramStart"/>
      <w:r w:rsidRPr="006A56B6">
        <w:rPr>
          <w:color w:val="000000"/>
          <w:shd w:val="clear" w:color="auto" w:fill="FFFFFF"/>
        </w:rPr>
        <w:t>North Central Regional Educational Laboratory (NCREL).</w:t>
      </w:r>
      <w:proofErr w:type="gramEnd"/>
      <w:r w:rsidRPr="006A56B6">
        <w:rPr>
          <w:color w:val="000000"/>
          <w:shd w:val="clear" w:color="auto" w:fill="FFFFFF"/>
        </w:rPr>
        <w:t xml:space="preserve"> </w:t>
      </w:r>
      <w:proofErr w:type="gramStart"/>
      <w:r w:rsidRPr="006A56B6">
        <w:rPr>
          <w:color w:val="000000"/>
          <w:shd w:val="clear" w:color="auto" w:fill="FFFFFF"/>
        </w:rPr>
        <w:t>ED-01-CO-0011.</w:t>
      </w:r>
      <w:proofErr w:type="gramEnd"/>
      <w:r w:rsidRPr="006A56B6">
        <w:rPr>
          <w:color w:val="000000"/>
          <w:shd w:val="clear" w:color="auto" w:fill="FFFFFF"/>
        </w:rPr>
        <w:t xml:space="preserve"> IL 60563-1486. </w:t>
      </w:r>
      <w:proofErr w:type="gramStart"/>
      <w:r w:rsidRPr="006A56B6">
        <w:rPr>
          <w:color w:val="000000"/>
          <w:shd w:val="clear" w:color="auto" w:fill="FFFFFF"/>
        </w:rPr>
        <w:t>Retrieved</w:t>
      </w:r>
      <w:r>
        <w:rPr>
          <w:color w:val="000000"/>
          <w:shd w:val="clear" w:color="auto" w:fill="FFFFFF"/>
        </w:rPr>
        <w:t xml:space="preserve"> </w:t>
      </w:r>
      <w:r w:rsidRPr="006A56B6">
        <w:rPr>
          <w:color w:val="000000"/>
          <w:shd w:val="clear" w:color="auto" w:fill="FFFFFF"/>
        </w:rPr>
        <w:t>from</w:t>
      </w:r>
      <w:r>
        <w:rPr>
          <w:color w:val="000000"/>
          <w:shd w:val="clear" w:color="auto" w:fill="FFFFFF"/>
        </w:rPr>
        <w:t>:</w:t>
      </w:r>
      <w:r w:rsidRPr="006A56B6">
        <w:rPr>
          <w:color w:val="000000"/>
          <w:shd w:val="clear" w:color="auto" w:fill="FFFFFF"/>
        </w:rPr>
        <w:t xml:space="preserve"> </w:t>
      </w:r>
      <w:r w:rsidRPr="000A6E1B">
        <w:rPr>
          <w:shd w:val="clear" w:color="auto" w:fill="FFFFFF"/>
        </w:rPr>
        <w:t>www.learningpt.org</w:t>
      </w:r>
      <w:r>
        <w:rPr>
          <w:shd w:val="clear" w:color="auto" w:fill="FFFFFF"/>
        </w:rPr>
        <w:t>.</w:t>
      </w:r>
      <w:proofErr w:type="gramEnd"/>
    </w:p>
    <w:p w:rsidR="00300C07" w:rsidRPr="002C3AEA" w:rsidRDefault="00300C07" w:rsidP="00CE00D8">
      <w:pPr>
        <w:autoSpaceDE w:val="0"/>
        <w:autoSpaceDN w:val="0"/>
        <w:bidi w:val="0"/>
        <w:adjustRightInd w:val="0"/>
        <w:spacing w:line="276" w:lineRule="auto"/>
        <w:ind w:left="720" w:hanging="720"/>
        <w:jc w:val="lowKashida"/>
      </w:pPr>
      <w:r w:rsidRPr="006A56B6">
        <w:t>Bowers, P. N. (2012</w:t>
      </w:r>
      <w:r>
        <w:t>,</w:t>
      </w:r>
      <w:r w:rsidRPr="000A6E1B">
        <w:t xml:space="preserve"> </w:t>
      </w:r>
      <w:r w:rsidRPr="006A56B6">
        <w:t xml:space="preserve">December). </w:t>
      </w:r>
      <w:proofErr w:type="gramStart"/>
      <w:r w:rsidRPr="000A6E1B">
        <w:rPr>
          <w:i/>
          <w:iCs/>
        </w:rPr>
        <w:t>Morphological Instruction in the Elementary Classroom</w:t>
      </w:r>
      <w:r w:rsidRPr="006A56B6">
        <w:t>.</w:t>
      </w:r>
      <w:proofErr w:type="gramEnd"/>
      <w:r w:rsidRPr="006A56B6">
        <w:t xml:space="preserve"> </w:t>
      </w:r>
      <w:proofErr w:type="gramStart"/>
      <w:r w:rsidRPr="006A56B6">
        <w:t>Unpublished PH.D Thesis.</w:t>
      </w:r>
      <w:proofErr w:type="gramEnd"/>
      <w:r w:rsidRPr="006A56B6">
        <w:t xml:space="preserve"> </w:t>
      </w:r>
      <w:proofErr w:type="gramStart"/>
      <w:r w:rsidRPr="006A56B6">
        <w:t>Faculty of Education.</w:t>
      </w:r>
      <w:proofErr w:type="gramEnd"/>
      <w:r w:rsidRPr="006A56B6">
        <w:t xml:space="preserve"> </w:t>
      </w:r>
      <w:proofErr w:type="gramStart"/>
      <w:r w:rsidRPr="006A56B6">
        <w:t>Queen's University Kingston, Ontario, Canada.</w:t>
      </w:r>
      <w:proofErr w:type="gramEnd"/>
    </w:p>
    <w:p w:rsidR="00300C07" w:rsidRDefault="00300C07" w:rsidP="00CE00D8">
      <w:pPr>
        <w:bidi w:val="0"/>
        <w:spacing w:line="276" w:lineRule="auto"/>
        <w:ind w:left="720" w:hanging="720"/>
        <w:jc w:val="lowKashida"/>
      </w:pPr>
      <w:proofErr w:type="gramStart"/>
      <w:r w:rsidRPr="006A56B6">
        <w:rPr>
          <w:color w:val="000000"/>
          <w:shd w:val="clear" w:color="auto" w:fill="FFFFFF"/>
        </w:rPr>
        <w:t>Brett, A., Rothlein, L., &amp; Hurley, M. (1996).</w:t>
      </w:r>
      <w:proofErr w:type="gramEnd"/>
      <w:r w:rsidRPr="006A56B6">
        <w:rPr>
          <w:color w:val="000000"/>
          <w:shd w:val="clear" w:color="auto" w:fill="FFFFFF"/>
        </w:rPr>
        <w:t xml:space="preserve"> </w:t>
      </w:r>
      <w:proofErr w:type="gramStart"/>
      <w:r w:rsidRPr="006A56B6">
        <w:rPr>
          <w:color w:val="000000"/>
          <w:shd w:val="clear" w:color="auto" w:fill="FFFFFF"/>
        </w:rPr>
        <w:t>Vocabulary acquisition from listening to stories and explanations of target words.</w:t>
      </w:r>
      <w:proofErr w:type="gramEnd"/>
      <w:r w:rsidRPr="006A56B6">
        <w:rPr>
          <w:color w:val="000000"/>
          <w:shd w:val="clear" w:color="auto" w:fill="FFFFFF"/>
        </w:rPr>
        <w:t xml:space="preserve"> </w:t>
      </w:r>
      <w:r w:rsidRPr="00391323">
        <w:rPr>
          <w:i/>
          <w:iCs/>
          <w:color w:val="000000"/>
          <w:shd w:val="clear" w:color="auto" w:fill="FFFFFF"/>
        </w:rPr>
        <w:t>The Elementary School Journal</w:t>
      </w:r>
      <w:r w:rsidRPr="00D10D8D">
        <w:rPr>
          <w:i/>
          <w:iCs/>
          <w:color w:val="000000"/>
          <w:shd w:val="clear" w:color="auto" w:fill="FFFFFF"/>
        </w:rPr>
        <w:t>,</w:t>
      </w:r>
      <w:r w:rsidRPr="006A56B6">
        <w:rPr>
          <w:color w:val="000000"/>
          <w:shd w:val="clear" w:color="auto" w:fill="FFFFFF"/>
        </w:rPr>
        <w:t xml:space="preserve"> </w:t>
      </w:r>
      <w:r w:rsidRPr="00D10D8D">
        <w:rPr>
          <w:i/>
          <w:iCs/>
          <w:color w:val="000000"/>
          <w:shd w:val="clear" w:color="auto" w:fill="FFFFFF"/>
        </w:rPr>
        <w:t>96(4),</w:t>
      </w:r>
      <w:r w:rsidRPr="006A56B6">
        <w:rPr>
          <w:color w:val="000000"/>
          <w:shd w:val="clear" w:color="auto" w:fill="FFFFFF"/>
        </w:rPr>
        <w:t xml:space="preserve"> 415-422.</w:t>
      </w:r>
    </w:p>
    <w:p w:rsidR="00300C07" w:rsidRDefault="00300C07" w:rsidP="00CE00D8">
      <w:pPr>
        <w:bidi w:val="0"/>
        <w:spacing w:line="276" w:lineRule="auto"/>
        <w:ind w:left="720" w:hanging="720"/>
        <w:jc w:val="lowKashida"/>
        <w:rPr>
          <w:color w:val="000000"/>
          <w:shd w:val="clear" w:color="auto" w:fill="FFFFFF"/>
        </w:rPr>
      </w:pPr>
      <w:proofErr w:type="gramStart"/>
      <w:r w:rsidRPr="006A56B6">
        <w:rPr>
          <w:color w:val="000000"/>
          <w:shd w:val="clear" w:color="auto" w:fill="FFFFFF"/>
        </w:rPr>
        <w:t>Brooker, H. R. (2013</w:t>
      </w:r>
      <w:r>
        <w:rPr>
          <w:color w:val="000000"/>
          <w:shd w:val="clear" w:color="auto" w:fill="FFFFFF"/>
        </w:rPr>
        <w:t>, August</w:t>
      </w:r>
      <w:r w:rsidRPr="006A56B6">
        <w:rPr>
          <w:color w:val="000000"/>
          <w:shd w:val="clear" w:color="auto" w:fill="FFFFFF"/>
        </w:rPr>
        <w:t>).</w:t>
      </w:r>
      <w:proofErr w:type="gramEnd"/>
      <w:r w:rsidRPr="006A56B6">
        <w:rPr>
          <w:color w:val="000000"/>
          <w:shd w:val="clear" w:color="auto" w:fill="FFFFFF"/>
        </w:rPr>
        <w:t xml:space="preserve"> </w:t>
      </w:r>
      <w:proofErr w:type="gramStart"/>
      <w:r w:rsidRPr="00391323">
        <w:rPr>
          <w:i/>
          <w:iCs/>
          <w:color w:val="000000"/>
          <w:shd w:val="clear" w:color="auto" w:fill="FFFFFF"/>
        </w:rPr>
        <w:t>The Effects of Visual Imagery and Keyword Cues on Third-Grade Readers' Memory, Comprehension, and Vocabulary Knowledge</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 Thesis.</w:t>
      </w:r>
      <w:proofErr w:type="gramEnd"/>
      <w:r w:rsidRPr="006A56B6">
        <w:rPr>
          <w:color w:val="000000"/>
          <w:shd w:val="clear" w:color="auto" w:fill="FFFFFF"/>
        </w:rPr>
        <w:t xml:space="preserve"> </w:t>
      </w:r>
      <w:proofErr w:type="gramStart"/>
      <w:r w:rsidRPr="006A56B6">
        <w:rPr>
          <w:color w:val="000000"/>
          <w:shd w:val="clear" w:color="auto" w:fill="FFFFFF"/>
        </w:rPr>
        <w:t>The Graduate School.</w:t>
      </w:r>
      <w:proofErr w:type="gramEnd"/>
      <w:r w:rsidRPr="006A56B6">
        <w:rPr>
          <w:color w:val="000000"/>
          <w:shd w:val="clear" w:color="auto" w:fill="FFFFFF"/>
        </w:rPr>
        <w:t xml:space="preserve"> </w:t>
      </w:r>
      <w:proofErr w:type="gramStart"/>
      <w:r w:rsidRPr="006A56B6">
        <w:rPr>
          <w:color w:val="000000"/>
          <w:shd w:val="clear" w:color="auto" w:fill="FFFFFF"/>
        </w:rPr>
        <w:t>Clemson University.</w:t>
      </w:r>
      <w:proofErr w:type="gramEnd"/>
      <w:r w:rsidRPr="006A56B6">
        <w:rPr>
          <w:color w:val="000000"/>
          <w:shd w:val="clear" w:color="auto" w:fill="FFFFFF"/>
        </w:rPr>
        <w:t xml:space="preserve"> UMI Number: 3592452.</w:t>
      </w:r>
    </w:p>
    <w:p w:rsidR="00300C07" w:rsidRPr="00951BA7" w:rsidRDefault="00300C07" w:rsidP="00CE00D8">
      <w:pPr>
        <w:bidi w:val="0"/>
        <w:spacing w:line="276" w:lineRule="auto"/>
        <w:ind w:left="720" w:hanging="720"/>
        <w:jc w:val="lowKashida"/>
        <w:rPr>
          <w:color w:val="000000"/>
          <w:shd w:val="clear" w:color="auto" w:fill="FFFFFF"/>
        </w:rPr>
      </w:pPr>
      <w:r w:rsidRPr="006A56B6">
        <w:rPr>
          <w:color w:val="000000"/>
          <w:shd w:val="clear" w:color="auto" w:fill="FFFFFF"/>
        </w:rPr>
        <w:t>Buchanan, E. (2015</w:t>
      </w:r>
      <w:r>
        <w:rPr>
          <w:color w:val="000000"/>
          <w:shd w:val="clear" w:color="auto" w:fill="FFFFFF"/>
        </w:rPr>
        <w:t>,</w:t>
      </w:r>
      <w:r w:rsidRPr="0021165E">
        <w:rPr>
          <w:color w:val="000000"/>
          <w:shd w:val="clear" w:color="auto" w:fill="FFFFFF"/>
        </w:rPr>
        <w:t xml:space="preserve"> </w:t>
      </w:r>
      <w:r>
        <w:rPr>
          <w:color w:val="000000"/>
          <w:shd w:val="clear" w:color="auto" w:fill="FFFFFF"/>
        </w:rPr>
        <w:t>December</w:t>
      </w:r>
      <w:r w:rsidRPr="006A56B6">
        <w:rPr>
          <w:color w:val="000000"/>
          <w:shd w:val="clear" w:color="auto" w:fill="FFFFFF"/>
        </w:rPr>
        <w:t xml:space="preserve">). </w:t>
      </w:r>
      <w:proofErr w:type="gramStart"/>
      <w:r w:rsidRPr="0021165E">
        <w:rPr>
          <w:i/>
          <w:iCs/>
          <w:color w:val="000000"/>
          <w:shd w:val="clear" w:color="auto" w:fill="FFFFFF"/>
        </w:rPr>
        <w:t>Using Graphic Organizers to Enhance Students' Science Vocabulary and Comprehension of Nonfiction Science Text.</w:t>
      </w:r>
      <w:proofErr w:type="gramEnd"/>
      <w:r w:rsidRPr="006A56B6">
        <w:rPr>
          <w:color w:val="000000"/>
          <w:shd w:val="clear" w:color="auto" w:fill="FFFFFF"/>
        </w:rPr>
        <w:t xml:space="preserve"> </w:t>
      </w:r>
      <w:proofErr w:type="gramStart"/>
      <w:r w:rsidRPr="006A56B6">
        <w:rPr>
          <w:color w:val="000000"/>
          <w:shd w:val="clear" w:color="auto" w:fill="FFFFFF"/>
        </w:rPr>
        <w:t>Unpublished PH.D Thesis.</w:t>
      </w:r>
      <w:proofErr w:type="gramEnd"/>
      <w:r w:rsidRPr="006A56B6">
        <w:rPr>
          <w:color w:val="000000"/>
          <w:shd w:val="clear" w:color="auto" w:fill="FFFFFF"/>
        </w:rPr>
        <w:t xml:space="preserve"> </w:t>
      </w:r>
      <w:proofErr w:type="gramStart"/>
      <w:r w:rsidRPr="006A56B6">
        <w:rPr>
          <w:color w:val="000000"/>
          <w:shd w:val="clear" w:color="auto" w:fill="FFFFFF"/>
        </w:rPr>
        <w:t>The College of Science and Agriculture.</w:t>
      </w:r>
      <w:proofErr w:type="gramEnd"/>
      <w:r w:rsidRPr="006A56B6">
        <w:rPr>
          <w:color w:val="000000"/>
          <w:shd w:val="clear" w:color="auto" w:fill="FFFFFF"/>
        </w:rPr>
        <w:t xml:space="preserve"> </w:t>
      </w:r>
      <w:proofErr w:type="gramStart"/>
      <w:r w:rsidRPr="006A56B6">
        <w:rPr>
          <w:color w:val="000000"/>
          <w:shd w:val="clear" w:color="auto" w:fill="FFFFFF"/>
        </w:rPr>
        <w:t>Southern University and A &amp; M College.</w:t>
      </w:r>
      <w:proofErr w:type="gramEnd"/>
      <w:r w:rsidRPr="006A56B6">
        <w:rPr>
          <w:color w:val="000000"/>
          <w:shd w:val="clear" w:color="auto" w:fill="FFFFFF"/>
        </w:rPr>
        <w:t xml:space="preserve"> ProQuest Number: 10002281.</w:t>
      </w:r>
    </w:p>
    <w:p w:rsidR="00300C07" w:rsidRPr="006A56B6" w:rsidRDefault="00E367F0" w:rsidP="00CE00D8">
      <w:pPr>
        <w:bidi w:val="0"/>
        <w:spacing w:line="276" w:lineRule="auto"/>
        <w:ind w:left="720" w:hanging="720"/>
        <w:jc w:val="lowKashida"/>
      </w:pPr>
      <w:hyperlink r:id="rId22" w:history="1">
        <w:r w:rsidR="00300C07" w:rsidRPr="006A56B6">
          <w:t>Crow, J., T</w:t>
        </w:r>
      </w:hyperlink>
      <w:r w:rsidR="00300C07" w:rsidRPr="006A56B6">
        <w:t xml:space="preserve">. (1986). </w:t>
      </w:r>
      <w:r w:rsidR="00300C07" w:rsidRPr="00130F0B">
        <w:rPr>
          <w:i/>
          <w:iCs/>
        </w:rPr>
        <w:t xml:space="preserve">Vocabulary for Advanced Reading Comprehension: the </w:t>
      </w:r>
      <w:proofErr w:type="spellStart"/>
      <w:r w:rsidR="00300C07" w:rsidRPr="00130F0B">
        <w:rPr>
          <w:i/>
          <w:iCs/>
        </w:rPr>
        <w:t>keyrd</w:t>
      </w:r>
      <w:proofErr w:type="spellEnd"/>
      <w:r w:rsidR="00300C07" w:rsidRPr="00130F0B">
        <w:rPr>
          <w:i/>
          <w:iCs/>
        </w:rPr>
        <w:t> approach</w:t>
      </w:r>
      <w:r w:rsidR="00300C07" w:rsidRPr="006A56B6">
        <w:t xml:space="preserve">. </w:t>
      </w:r>
      <w:smartTag w:uri="urn:schemas-microsoft-com:office:smarttags" w:element="place">
        <w:smartTag w:uri="urn:schemas-microsoft-com:office:smarttags" w:element="country-region">
          <w:r w:rsidR="00300C07" w:rsidRPr="006A56B6">
            <w:t>United States</w:t>
          </w:r>
        </w:smartTag>
      </w:smartTag>
      <w:r w:rsidR="00300C07" w:rsidRPr="006A56B6">
        <w:t xml:space="preserve">. </w:t>
      </w:r>
      <w:proofErr w:type="gramStart"/>
      <w:r w:rsidR="00300C07" w:rsidRPr="006A56B6">
        <w:t>Prentice Hall.</w:t>
      </w:r>
      <w:proofErr w:type="gramEnd"/>
    </w:p>
    <w:p w:rsidR="00300C07" w:rsidRDefault="00300C07" w:rsidP="00CE00D8">
      <w:pPr>
        <w:bidi w:val="0"/>
        <w:spacing w:line="276" w:lineRule="auto"/>
        <w:ind w:left="720" w:hanging="720"/>
        <w:jc w:val="lowKashida"/>
      </w:pPr>
      <w:proofErr w:type="gramStart"/>
      <w:r w:rsidRPr="006A56B6">
        <w:t>Curtis, C., Y. (2008</w:t>
      </w:r>
      <w:r>
        <w:t>,</w:t>
      </w:r>
      <w:r w:rsidRPr="00130F0B">
        <w:t xml:space="preserve"> </w:t>
      </w:r>
      <w:r>
        <w:t>June</w:t>
      </w:r>
      <w:r w:rsidRPr="006A56B6">
        <w:t>).</w:t>
      </w:r>
      <w:proofErr w:type="gramEnd"/>
      <w:r w:rsidRPr="006A56B6">
        <w:t xml:space="preserve"> </w:t>
      </w:r>
      <w:r w:rsidRPr="00130F0B">
        <w:rPr>
          <w:i/>
          <w:iCs/>
        </w:rPr>
        <w:t>Socially Mediated Vs. Contextually Driven Vocabulary Strategies: Which Are Most Effective?</w:t>
      </w:r>
      <w:r>
        <w:t xml:space="preserve"> </w:t>
      </w:r>
      <w:proofErr w:type="gramStart"/>
      <w:r w:rsidRPr="006A56B6">
        <w:t xml:space="preserve">Unpublished </w:t>
      </w:r>
      <w:r>
        <w:t>PH.D Thesis</w:t>
      </w:r>
      <w:r w:rsidRPr="006A56B6">
        <w:t>.</w:t>
      </w:r>
      <w:proofErr w:type="gramEnd"/>
      <w:r w:rsidRPr="006A56B6">
        <w:t xml:space="preserve"> </w:t>
      </w:r>
      <w:proofErr w:type="gramStart"/>
      <w:r w:rsidRPr="006A56B6">
        <w:t>University of Oregon Graduate School</w:t>
      </w:r>
      <w:r>
        <w:t>.</w:t>
      </w:r>
      <w:proofErr w:type="gramEnd"/>
      <w:r>
        <w:t xml:space="preserve"> UMI No. 3325657.</w:t>
      </w:r>
    </w:p>
    <w:p w:rsidR="00300C07" w:rsidRDefault="00300C07" w:rsidP="00CE00D8">
      <w:pPr>
        <w:autoSpaceDE w:val="0"/>
        <w:autoSpaceDN w:val="0"/>
        <w:bidi w:val="0"/>
        <w:adjustRightInd w:val="0"/>
        <w:spacing w:line="276" w:lineRule="auto"/>
        <w:ind w:left="720" w:hanging="720"/>
        <w:jc w:val="lowKashida"/>
      </w:pPr>
      <w:proofErr w:type="spellStart"/>
      <w:proofErr w:type="gramStart"/>
      <w:r w:rsidRPr="006A56B6">
        <w:t>D'Alesio</w:t>
      </w:r>
      <w:proofErr w:type="spellEnd"/>
      <w:r w:rsidRPr="006A56B6">
        <w:t xml:space="preserve">, R., Scalia, M. &amp; </w:t>
      </w:r>
      <w:proofErr w:type="spellStart"/>
      <w:r w:rsidRPr="006A56B6">
        <w:t>Zabel</w:t>
      </w:r>
      <w:proofErr w:type="spellEnd"/>
      <w:r w:rsidRPr="006A56B6">
        <w:t>, R. (2007).</w:t>
      </w:r>
      <w:proofErr w:type="gramEnd"/>
      <w:r w:rsidRPr="006A56B6">
        <w:t xml:space="preserve"> </w:t>
      </w:r>
      <w:r w:rsidRPr="00EA796D">
        <w:rPr>
          <w:i/>
          <w:iCs/>
        </w:rPr>
        <w:t xml:space="preserve">Improve Vocabulary Acquisition with </w:t>
      </w:r>
      <w:proofErr w:type="spellStart"/>
      <w:r w:rsidRPr="00EA796D">
        <w:rPr>
          <w:i/>
          <w:iCs/>
        </w:rPr>
        <w:t>Mutisensory</w:t>
      </w:r>
      <w:proofErr w:type="spellEnd"/>
      <w:r w:rsidRPr="00EA796D">
        <w:rPr>
          <w:i/>
          <w:iCs/>
        </w:rPr>
        <w:t xml:space="preserve"> Instruction</w:t>
      </w:r>
      <w:r>
        <w:t xml:space="preserve">. </w:t>
      </w:r>
      <w:r w:rsidRPr="006A56B6">
        <w:t>ERIC Document Repro</w:t>
      </w:r>
      <w:r>
        <w:t>duction Service, No. ED 496974.</w:t>
      </w:r>
    </w:p>
    <w:p w:rsidR="00300C07" w:rsidRDefault="00300C07" w:rsidP="00CE00D8">
      <w:pPr>
        <w:autoSpaceDE w:val="0"/>
        <w:autoSpaceDN w:val="0"/>
        <w:bidi w:val="0"/>
        <w:adjustRightInd w:val="0"/>
        <w:spacing w:line="276" w:lineRule="auto"/>
        <w:ind w:left="720" w:hanging="720"/>
        <w:jc w:val="lowKashida"/>
      </w:pPr>
      <w:proofErr w:type="spellStart"/>
      <w:r w:rsidRPr="006A56B6">
        <w:lastRenderedPageBreak/>
        <w:t>Davoudi</w:t>
      </w:r>
      <w:proofErr w:type="spellEnd"/>
      <w:r w:rsidRPr="006A56B6">
        <w:t xml:space="preserve">, M., </w:t>
      </w:r>
      <w:proofErr w:type="spellStart"/>
      <w:r w:rsidRPr="006A56B6">
        <w:t>Moghadam</w:t>
      </w:r>
      <w:proofErr w:type="spellEnd"/>
      <w:proofErr w:type="gramStart"/>
      <w:r w:rsidRPr="006A56B6">
        <w:t>,  R</w:t>
      </w:r>
      <w:proofErr w:type="gramEnd"/>
      <w:r w:rsidRPr="006A56B6">
        <w:t>. G.</w:t>
      </w:r>
      <w:r>
        <w:t>,</w:t>
      </w:r>
      <w:r w:rsidRPr="006A56B6">
        <w:t xml:space="preserve"> &amp; </w:t>
      </w:r>
      <w:proofErr w:type="spellStart"/>
      <w:r w:rsidRPr="006A56B6">
        <w:t>Nafchi</w:t>
      </w:r>
      <w:proofErr w:type="spellEnd"/>
      <w:r w:rsidRPr="006A56B6">
        <w:t>, A. M. (2016</w:t>
      </w:r>
      <w:r>
        <w:t>,</w:t>
      </w:r>
      <w:r w:rsidRPr="00FE0CFC">
        <w:t xml:space="preserve"> </w:t>
      </w:r>
      <w:r>
        <w:t>June</w:t>
      </w:r>
      <w:r w:rsidRPr="006A56B6">
        <w:t xml:space="preserve">). </w:t>
      </w:r>
      <w:proofErr w:type="gramStart"/>
      <w:r w:rsidRPr="006A56B6">
        <w:t>The Effect of Lexical Inferencing on the Vocabulary Learning and Reading Comprehension of Iranian Intermediate EFL Learners.</w:t>
      </w:r>
      <w:proofErr w:type="gramEnd"/>
      <w:r w:rsidRPr="006A56B6">
        <w:t xml:space="preserve"> </w:t>
      </w:r>
      <w:proofErr w:type="spellStart"/>
      <w:proofErr w:type="gramStart"/>
      <w:r w:rsidRPr="00FE0CFC">
        <w:rPr>
          <w:i/>
          <w:iCs/>
        </w:rPr>
        <w:t>Moderrn</w:t>
      </w:r>
      <w:proofErr w:type="spellEnd"/>
      <w:r w:rsidRPr="00FE0CFC">
        <w:rPr>
          <w:i/>
          <w:iCs/>
        </w:rPr>
        <w:t xml:space="preserve"> Journal of Language Teaching Methods (MJLTM</w:t>
      </w:r>
      <w:r w:rsidRPr="00D10D8D">
        <w:rPr>
          <w:i/>
          <w:iCs/>
        </w:rPr>
        <w:t>), 6(3),</w:t>
      </w:r>
      <w:r>
        <w:t xml:space="preserve"> </w:t>
      </w:r>
      <w:r w:rsidRPr="006A56B6">
        <w:t>176-184.</w:t>
      </w:r>
      <w:proofErr w:type="gramEnd"/>
      <w:r w:rsidRPr="006A56B6">
        <w:t xml:space="preserve"> </w:t>
      </w:r>
      <w:proofErr w:type="gramStart"/>
      <w:r w:rsidRPr="00CE00D8">
        <w:t>Retrieved from: https://www.researchgate.net/publication/298679369</w:t>
      </w:r>
      <w:r w:rsidRPr="00FE0CFC">
        <w:t>.</w:t>
      </w:r>
      <w:proofErr w:type="gramEnd"/>
    </w:p>
    <w:p w:rsidR="00300C07" w:rsidRDefault="00300C07" w:rsidP="00CE00D8">
      <w:pPr>
        <w:autoSpaceDE w:val="0"/>
        <w:autoSpaceDN w:val="0"/>
        <w:bidi w:val="0"/>
        <w:adjustRightInd w:val="0"/>
        <w:spacing w:line="276" w:lineRule="auto"/>
        <w:ind w:left="720" w:hanging="720"/>
        <w:jc w:val="lowKashida"/>
      </w:pPr>
      <w:r w:rsidRPr="00CE00D8">
        <w:rPr>
          <w:lang w:val="fr-FR"/>
        </w:rPr>
        <w:t xml:space="preserve">Deacon, S. H., &amp; Francis, K. (2017). </w:t>
      </w:r>
      <w:proofErr w:type="gramStart"/>
      <w:r w:rsidRPr="006A56B6">
        <w:t>The relationship of morphological analysis and morphological decoding to reading comprehension.</w:t>
      </w:r>
      <w:proofErr w:type="gramEnd"/>
      <w:r w:rsidRPr="006A56B6">
        <w:t xml:space="preserve"> </w:t>
      </w:r>
      <w:r w:rsidRPr="00FE0CFC">
        <w:rPr>
          <w:i/>
          <w:iCs/>
        </w:rPr>
        <w:t xml:space="preserve">Journal of Research in </w:t>
      </w:r>
      <w:smartTag w:uri="urn:schemas-microsoft-com:office:smarttags" w:element="place">
        <w:smartTag w:uri="urn:schemas-microsoft-com:office:smarttags" w:element="City">
          <w:r w:rsidRPr="00FE0CFC">
            <w:rPr>
              <w:i/>
              <w:iCs/>
            </w:rPr>
            <w:t>Reading</w:t>
          </w:r>
        </w:smartTag>
      </w:smartTag>
      <w:r w:rsidRPr="00D10D8D">
        <w:rPr>
          <w:i/>
          <w:iCs/>
        </w:rPr>
        <w:t>, 40(1),</w:t>
      </w:r>
      <w:r>
        <w:t xml:space="preserve"> </w:t>
      </w:r>
      <w:r w:rsidRPr="006A56B6">
        <w:t xml:space="preserve">1–16. </w:t>
      </w:r>
      <w:proofErr w:type="gramStart"/>
      <w:r w:rsidRPr="006A56B6">
        <w:t>The United Kingdom Literacy Association (UKLA).</w:t>
      </w:r>
      <w:proofErr w:type="gramEnd"/>
      <w:r w:rsidRPr="006A56B6">
        <w:t xml:space="preserve"> ISSN 0141-0423. DOI:10.1111/1467-9817.12056.</w:t>
      </w:r>
    </w:p>
    <w:p w:rsidR="00300C07" w:rsidRDefault="00300C07" w:rsidP="00CE00D8">
      <w:pPr>
        <w:bidi w:val="0"/>
        <w:spacing w:line="276" w:lineRule="auto"/>
        <w:ind w:left="720" w:hanging="720"/>
        <w:jc w:val="lowKashida"/>
      </w:pPr>
      <w:proofErr w:type="spellStart"/>
      <w:r w:rsidRPr="006A56B6">
        <w:t>Decarrico</w:t>
      </w:r>
      <w:proofErr w:type="spellEnd"/>
      <w:r w:rsidRPr="006A56B6">
        <w:t xml:space="preserve">, J., S. (2001). </w:t>
      </w:r>
      <w:proofErr w:type="gramStart"/>
      <w:r w:rsidRPr="00617116">
        <w:t>Vocabulary Learning and Teaching</w:t>
      </w:r>
      <w:r>
        <w:t>.</w:t>
      </w:r>
      <w:proofErr w:type="gramEnd"/>
      <w:r>
        <w:t xml:space="preserve"> </w:t>
      </w:r>
      <w:proofErr w:type="gramStart"/>
      <w:r>
        <w:t xml:space="preserve">In M. </w:t>
      </w:r>
      <w:proofErr w:type="spellStart"/>
      <w:r>
        <w:t>Celce</w:t>
      </w:r>
      <w:proofErr w:type="spellEnd"/>
      <w:r>
        <w:t>-Murcia (Ed.).</w:t>
      </w:r>
      <w:proofErr w:type="gramEnd"/>
      <w:r w:rsidRPr="006A56B6">
        <w:t xml:space="preserve"> </w:t>
      </w:r>
      <w:r w:rsidRPr="00617116">
        <w:rPr>
          <w:i/>
          <w:iCs/>
        </w:rPr>
        <w:t>Teaching English as a Second or Foreign Language</w:t>
      </w:r>
      <w:r w:rsidRPr="006A56B6">
        <w:t xml:space="preserve"> (3</w:t>
      </w:r>
      <w:r w:rsidRPr="00C5797B">
        <w:rPr>
          <w:vertAlign w:val="superscript"/>
        </w:rPr>
        <w:t>rd</w:t>
      </w:r>
      <w:r w:rsidRPr="006A56B6">
        <w:t xml:space="preserve"> </w:t>
      </w:r>
      <w:proofErr w:type="gramStart"/>
      <w:r>
        <w:t>ed</w:t>
      </w:r>
      <w:proofErr w:type="gramEnd"/>
      <w:r>
        <w:t>.) (</w:t>
      </w:r>
      <w:r w:rsidRPr="006A56B6">
        <w:t xml:space="preserve">285-299). </w:t>
      </w:r>
      <w:smartTag w:uri="urn:schemas-microsoft-com:office:smarttags" w:element="place">
        <w:smartTag w:uri="urn:schemas-microsoft-com:office:smarttags" w:element="City">
          <w:r w:rsidRPr="006A56B6">
            <w:t>Boston</w:t>
          </w:r>
        </w:smartTag>
      </w:smartTag>
      <w:r w:rsidRPr="006A56B6">
        <w:t xml:space="preserve">: </w:t>
      </w:r>
      <w:proofErr w:type="spellStart"/>
      <w:r w:rsidRPr="006A56B6">
        <w:t>Heinle</w:t>
      </w:r>
      <w:proofErr w:type="spellEnd"/>
      <w:r w:rsidRPr="006A56B6">
        <w:t xml:space="preserve"> &amp; </w:t>
      </w:r>
      <w:proofErr w:type="spellStart"/>
      <w:r w:rsidRPr="006A56B6">
        <w:t>Heinle</w:t>
      </w:r>
      <w:proofErr w:type="spellEnd"/>
      <w:r w:rsidRPr="006A56B6">
        <w:t>.</w:t>
      </w:r>
    </w:p>
    <w:p w:rsidR="00300C07" w:rsidRPr="004C66C8" w:rsidRDefault="00300C07" w:rsidP="00CE00D8">
      <w:pPr>
        <w:bidi w:val="0"/>
        <w:spacing w:line="276" w:lineRule="auto"/>
        <w:ind w:left="720" w:hanging="720"/>
        <w:jc w:val="lowKashida"/>
        <w:rPr>
          <w:color w:val="000000"/>
          <w:shd w:val="clear" w:color="auto" w:fill="FFFFFF"/>
        </w:rPr>
      </w:pPr>
      <w:proofErr w:type="gramStart"/>
      <w:r w:rsidRPr="006A56B6">
        <w:rPr>
          <w:color w:val="000000"/>
          <w:shd w:val="clear" w:color="auto" w:fill="FFFFFF"/>
        </w:rPr>
        <w:t>El-</w:t>
      </w:r>
      <w:proofErr w:type="spellStart"/>
      <w:r w:rsidRPr="006A56B6">
        <w:rPr>
          <w:color w:val="000000"/>
          <w:shd w:val="clear" w:color="auto" w:fill="FFFFFF"/>
        </w:rPr>
        <w:t>Hargan</w:t>
      </w:r>
      <w:proofErr w:type="spellEnd"/>
      <w:r w:rsidRPr="006A56B6">
        <w:rPr>
          <w:color w:val="000000"/>
          <w:shd w:val="clear" w:color="auto" w:fill="FFFFFF"/>
        </w:rPr>
        <w:t>, J. I. (2017).</w:t>
      </w:r>
      <w:proofErr w:type="gramEnd"/>
      <w:r w:rsidRPr="006A56B6">
        <w:rPr>
          <w:color w:val="000000"/>
          <w:shd w:val="clear" w:color="auto" w:fill="FFFFFF"/>
        </w:rPr>
        <w:t xml:space="preserve"> </w:t>
      </w:r>
      <w:proofErr w:type="gramStart"/>
      <w:r w:rsidRPr="0058274E">
        <w:rPr>
          <w:i/>
          <w:iCs/>
          <w:color w:val="000000"/>
          <w:shd w:val="clear" w:color="auto" w:fill="FFFFFF"/>
        </w:rPr>
        <w:t>The Effectiveness of Vocabulary Training Strategies on Enhancing Reading and Writing Achievement of Saudi Female Students at the Intermediate Stage</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 Thesis.</w:t>
      </w:r>
      <w:proofErr w:type="gramEnd"/>
      <w:r w:rsidRPr="006A56B6">
        <w:rPr>
          <w:color w:val="000000"/>
          <w:shd w:val="clear" w:color="auto" w:fill="FFFFFF"/>
        </w:rPr>
        <w:t xml:space="preserve"> </w:t>
      </w:r>
      <w:proofErr w:type="gramStart"/>
      <w:r w:rsidRPr="006A56B6">
        <w:rPr>
          <w:color w:val="000000"/>
          <w:shd w:val="clear" w:color="auto" w:fill="FFFFFF"/>
        </w:rPr>
        <w:t>Faculty of Education.</w:t>
      </w:r>
      <w:proofErr w:type="gramEnd"/>
      <w:r w:rsidRPr="006A56B6">
        <w:rPr>
          <w:color w:val="000000"/>
          <w:shd w:val="clear" w:color="auto" w:fill="FFFFFF"/>
        </w:rPr>
        <w:t xml:space="preserve"> </w:t>
      </w:r>
      <w:proofErr w:type="gramStart"/>
      <w:r w:rsidRPr="006A56B6">
        <w:rPr>
          <w:color w:val="000000"/>
          <w:shd w:val="clear" w:color="auto" w:fill="FFFFFF"/>
        </w:rPr>
        <w:t>Ain Shams University.</w:t>
      </w:r>
      <w:proofErr w:type="gramEnd"/>
    </w:p>
    <w:p w:rsidR="00300C07" w:rsidRDefault="00300C07" w:rsidP="00CE00D8">
      <w:pPr>
        <w:bidi w:val="0"/>
        <w:ind w:left="720" w:hanging="720"/>
        <w:jc w:val="lowKashida"/>
        <w:rPr>
          <w:color w:val="000000"/>
          <w:shd w:val="clear" w:color="auto" w:fill="FFFFFF"/>
        </w:rPr>
      </w:pPr>
      <w:proofErr w:type="spellStart"/>
      <w:r w:rsidRPr="006A56B6">
        <w:rPr>
          <w:color w:val="000000"/>
          <w:shd w:val="clear" w:color="auto" w:fill="FFFFFF"/>
        </w:rPr>
        <w:t>Elsamouly</w:t>
      </w:r>
      <w:proofErr w:type="spellEnd"/>
      <w:r w:rsidRPr="006A56B6">
        <w:rPr>
          <w:color w:val="000000"/>
          <w:shd w:val="clear" w:color="auto" w:fill="FFFFFF"/>
        </w:rPr>
        <w:t xml:space="preserve">, S. M. A. (2014). </w:t>
      </w:r>
      <w:proofErr w:type="gramStart"/>
      <w:r w:rsidRPr="00E143EE">
        <w:rPr>
          <w:i/>
          <w:iCs/>
          <w:color w:val="000000"/>
          <w:shd w:val="clear" w:color="auto" w:fill="FFFFFF"/>
        </w:rPr>
        <w:t>The Effectiveness of Utilizing the Blended Learning to Improve Vocabulary Acquisition and Reading Comprehension Skills in EFL among Preparatory School Students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w:t>
      </w:r>
      <w:proofErr w:type="gramEnd"/>
      <w:r w:rsidRPr="006A56B6">
        <w:rPr>
          <w:color w:val="000000"/>
          <w:shd w:val="clear" w:color="auto" w:fill="FFFFFF"/>
        </w:rPr>
        <w:t xml:space="preserve"> </w:t>
      </w:r>
      <w:proofErr w:type="gramStart"/>
      <w:r w:rsidRPr="006A56B6">
        <w:rPr>
          <w:color w:val="000000"/>
          <w:shd w:val="clear" w:color="auto" w:fill="FFFFFF"/>
        </w:rPr>
        <w:t>Thesis.</w:t>
      </w:r>
      <w:proofErr w:type="gramEnd"/>
      <w:r w:rsidRPr="006A56B6">
        <w:rPr>
          <w:color w:val="000000"/>
          <w:shd w:val="clear" w:color="auto" w:fill="FFFFFF"/>
        </w:rPr>
        <w:t xml:space="preserve"> </w:t>
      </w:r>
      <w:proofErr w:type="gramStart"/>
      <w:r w:rsidRPr="006A56B6">
        <w:rPr>
          <w:color w:val="000000"/>
          <w:shd w:val="clear" w:color="auto" w:fill="FFFFFF"/>
        </w:rPr>
        <w:t>Faculty of Education.</w:t>
      </w:r>
      <w:proofErr w:type="gramEnd"/>
      <w:r w:rsidRPr="006A56B6">
        <w:rPr>
          <w:color w:val="000000"/>
          <w:shd w:val="clear" w:color="auto" w:fill="FFFFFF"/>
        </w:rPr>
        <w:t xml:space="preserve"> </w:t>
      </w:r>
      <w:proofErr w:type="spellStart"/>
      <w:proofErr w:type="gramStart"/>
      <w:r w:rsidRPr="006A56B6">
        <w:rPr>
          <w:color w:val="000000"/>
          <w:shd w:val="clear" w:color="auto" w:fill="FFFFFF"/>
        </w:rPr>
        <w:t>Minoufiya</w:t>
      </w:r>
      <w:proofErr w:type="spellEnd"/>
      <w:r w:rsidRPr="006A56B6">
        <w:rPr>
          <w:color w:val="000000"/>
          <w:shd w:val="clear" w:color="auto" w:fill="FFFFFF"/>
        </w:rPr>
        <w:t xml:space="preserve"> University.</w:t>
      </w:r>
      <w:proofErr w:type="gramEnd"/>
    </w:p>
    <w:p w:rsidR="00300C07" w:rsidRPr="006A56B6" w:rsidRDefault="00E367F0" w:rsidP="00CE00D8">
      <w:pPr>
        <w:bidi w:val="0"/>
        <w:ind w:left="720" w:hanging="720"/>
        <w:jc w:val="lowKashida"/>
        <w:rPr>
          <w:color w:val="000000"/>
          <w:shd w:val="clear" w:color="auto" w:fill="FFFFFF"/>
        </w:rPr>
      </w:pPr>
      <w:hyperlink r:id="rId23" w:history="1">
        <w:proofErr w:type="gramStart"/>
        <w:r w:rsidR="00300C07" w:rsidRPr="006A56B6">
          <w:rPr>
            <w:color w:val="000000"/>
          </w:rPr>
          <w:t>El-</w:t>
        </w:r>
        <w:proofErr w:type="spellStart"/>
        <w:r w:rsidR="00300C07" w:rsidRPr="006A56B6">
          <w:rPr>
            <w:color w:val="000000"/>
          </w:rPr>
          <w:t>Shafie</w:t>
        </w:r>
        <w:proofErr w:type="spellEnd"/>
        <w:r w:rsidR="00300C07" w:rsidRPr="006A56B6">
          <w:rPr>
            <w:color w:val="000000"/>
          </w:rPr>
          <w:t>, S. I. I.</w:t>
        </w:r>
      </w:hyperlink>
      <w:r w:rsidR="00300C07" w:rsidRPr="006A56B6">
        <w:rPr>
          <w:color w:val="000000"/>
          <w:shd w:val="clear" w:color="auto" w:fill="FFFFFF"/>
        </w:rPr>
        <w:t xml:space="preserve"> (2015).</w:t>
      </w:r>
      <w:proofErr w:type="gramEnd"/>
      <w:r w:rsidR="00300C07" w:rsidRPr="006A56B6">
        <w:rPr>
          <w:color w:val="000000"/>
          <w:shd w:val="clear" w:color="auto" w:fill="FFFFFF"/>
        </w:rPr>
        <w:t xml:space="preserve"> </w:t>
      </w:r>
      <w:hyperlink r:id="rId24" w:tgtFrame="_blank" w:history="1">
        <w:r w:rsidR="00300C07" w:rsidRPr="00E143EE">
          <w:rPr>
            <w:i/>
            <w:iCs/>
            <w:color w:val="000000"/>
            <w:shd w:val="clear" w:color="auto" w:fill="FFFFFF"/>
          </w:rPr>
          <w:t>The Effectiveness of a Program Based on Context Clues in </w:t>
        </w:r>
      </w:hyperlink>
      <w:r w:rsidR="00300C07" w:rsidRPr="00E143EE">
        <w:rPr>
          <w:i/>
          <w:iCs/>
          <w:color w:val="000000"/>
          <w:shd w:val="clear" w:color="auto" w:fill="FFFFFF"/>
        </w:rPr>
        <w:t xml:space="preserve"> </w:t>
      </w:r>
      <w:hyperlink r:id="rId25" w:tgtFrame="_blank" w:history="1">
        <w:r w:rsidR="00300C07" w:rsidRPr="00E143EE">
          <w:rPr>
            <w:i/>
            <w:iCs/>
            <w:color w:val="000000"/>
            <w:shd w:val="clear" w:color="auto" w:fill="FFFFFF"/>
          </w:rPr>
          <w:t>Improving Some Translation Skills among EFL Students in </w:t>
        </w:r>
      </w:hyperlink>
      <w:r w:rsidR="00300C07" w:rsidRPr="00E143EE">
        <w:rPr>
          <w:i/>
          <w:iCs/>
          <w:color w:val="000000"/>
          <w:shd w:val="clear" w:color="auto" w:fill="FFFFFF"/>
        </w:rPr>
        <w:t>Faculties of Education</w:t>
      </w:r>
      <w:r w:rsidR="00300C07" w:rsidRPr="006A56B6">
        <w:rPr>
          <w:color w:val="000000"/>
          <w:shd w:val="clear" w:color="auto" w:fill="FFFFFF"/>
        </w:rPr>
        <w:t xml:space="preserve">. </w:t>
      </w:r>
      <w:proofErr w:type="gramStart"/>
      <w:r w:rsidR="00300C07" w:rsidRPr="006A56B6">
        <w:rPr>
          <w:color w:val="000000"/>
          <w:shd w:val="clear" w:color="auto" w:fill="FFFFFF"/>
        </w:rPr>
        <w:t>Unpublished PH.D.</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Thesis.</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Faculty of Education.</w:t>
      </w:r>
      <w:proofErr w:type="gramEnd"/>
      <w:r w:rsidR="00300C07" w:rsidRPr="006A56B6">
        <w:rPr>
          <w:color w:val="000000"/>
          <w:shd w:val="clear" w:color="auto" w:fill="FFFFFF"/>
        </w:rPr>
        <w:t xml:space="preserve"> </w:t>
      </w:r>
      <w:proofErr w:type="spellStart"/>
      <w:proofErr w:type="gramStart"/>
      <w:r w:rsidR="00300C07" w:rsidRPr="006A56B6">
        <w:rPr>
          <w:color w:val="000000"/>
          <w:shd w:val="clear" w:color="auto" w:fill="FFFFFF"/>
        </w:rPr>
        <w:t>Minofiya</w:t>
      </w:r>
      <w:proofErr w:type="spellEnd"/>
      <w:r w:rsidR="00300C07" w:rsidRPr="006A56B6">
        <w:rPr>
          <w:color w:val="000000"/>
          <w:shd w:val="clear" w:color="auto" w:fill="FFFFFF"/>
        </w:rPr>
        <w:t xml:space="preserve"> University.</w:t>
      </w:r>
      <w:proofErr w:type="gramEnd"/>
      <w:r w:rsidR="00300C07" w:rsidRPr="006A56B6">
        <w:rPr>
          <w:color w:val="000000"/>
          <w:shd w:val="clear" w:color="auto" w:fill="FFFFFF"/>
        </w:rPr>
        <w:t xml:space="preserve"> </w:t>
      </w:r>
    </w:p>
    <w:p w:rsidR="00300C07" w:rsidRDefault="00300C07" w:rsidP="00CE00D8">
      <w:pPr>
        <w:bidi w:val="0"/>
        <w:ind w:left="720" w:hanging="720"/>
        <w:jc w:val="lowKashida"/>
        <w:rPr>
          <w:color w:val="000000"/>
          <w:shd w:val="clear" w:color="auto" w:fill="FFFFFF"/>
        </w:rPr>
      </w:pPr>
      <w:proofErr w:type="spellStart"/>
      <w:r w:rsidRPr="006A56B6">
        <w:rPr>
          <w:color w:val="000000"/>
          <w:shd w:val="clear" w:color="auto" w:fill="FFFFFF"/>
        </w:rPr>
        <w:t>Ezz</w:t>
      </w:r>
      <w:proofErr w:type="spellEnd"/>
      <w:r w:rsidRPr="006A56B6">
        <w:rPr>
          <w:color w:val="000000"/>
          <w:shd w:val="clear" w:color="auto" w:fill="FFFFFF"/>
        </w:rPr>
        <w:t xml:space="preserve"> El-Arab, M. H. (2012). </w:t>
      </w:r>
      <w:proofErr w:type="gramStart"/>
      <w:r w:rsidRPr="00E143EE">
        <w:rPr>
          <w:i/>
          <w:iCs/>
          <w:color w:val="000000"/>
          <w:shd w:val="clear" w:color="auto" w:fill="FFFFFF"/>
        </w:rPr>
        <w:t>The effectiveness of Extended Reading for Enhancing EFL Reading Comprehension and Vocabulary Acquisition of Secondary School Students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M.A. Thesis.</w:t>
      </w:r>
      <w:proofErr w:type="gramEnd"/>
      <w:r w:rsidRPr="006A56B6">
        <w:rPr>
          <w:color w:val="000000"/>
          <w:shd w:val="clear" w:color="auto" w:fill="FFFFFF"/>
        </w:rPr>
        <w:t xml:space="preserve"> </w:t>
      </w:r>
      <w:proofErr w:type="gramStart"/>
      <w:r w:rsidRPr="006A56B6">
        <w:rPr>
          <w:color w:val="000000"/>
          <w:shd w:val="clear" w:color="auto" w:fill="FFFFFF"/>
        </w:rPr>
        <w:t>Faculty of Education.</w:t>
      </w:r>
      <w:proofErr w:type="gramEnd"/>
      <w:r w:rsidRPr="006A56B6">
        <w:rPr>
          <w:color w:val="000000"/>
          <w:shd w:val="clear" w:color="auto" w:fill="FFFFFF"/>
        </w:rPr>
        <w:t xml:space="preserve"> </w:t>
      </w:r>
      <w:proofErr w:type="gramStart"/>
      <w:r w:rsidRPr="006A56B6">
        <w:rPr>
          <w:color w:val="000000"/>
          <w:shd w:val="clear" w:color="auto" w:fill="FFFFFF"/>
        </w:rPr>
        <w:t>Tanta University.</w:t>
      </w:r>
      <w:proofErr w:type="gramEnd"/>
    </w:p>
    <w:p w:rsidR="00300C07" w:rsidRPr="00CE00D8" w:rsidRDefault="00300C07" w:rsidP="00CE00D8">
      <w:pPr>
        <w:bidi w:val="0"/>
        <w:spacing w:line="276" w:lineRule="auto"/>
        <w:ind w:left="720" w:hanging="720"/>
        <w:jc w:val="lowKashida"/>
        <w:rPr>
          <w:color w:val="000000"/>
          <w:spacing w:val="-4"/>
          <w:shd w:val="clear" w:color="auto" w:fill="FFFFFF"/>
        </w:rPr>
      </w:pPr>
      <w:smartTag w:uri="urn:schemas-microsoft-com:office:smarttags" w:element="City">
        <w:smartTag w:uri="urn:schemas-microsoft-com:office:smarttags" w:element="place">
          <w:r w:rsidRPr="00CE00D8">
            <w:rPr>
              <w:color w:val="000000"/>
              <w:spacing w:val="-4"/>
              <w:shd w:val="clear" w:color="auto" w:fill="FFFFFF"/>
            </w:rPr>
            <w:t>Ferguson</w:t>
          </w:r>
        </w:smartTag>
      </w:smartTag>
      <w:r w:rsidRPr="00CE00D8">
        <w:rPr>
          <w:color w:val="000000"/>
          <w:spacing w:val="-4"/>
          <w:shd w:val="clear" w:color="auto" w:fill="FFFFFF"/>
        </w:rPr>
        <w:t xml:space="preserve">, L. (2006, May). </w:t>
      </w:r>
      <w:r w:rsidRPr="00CE00D8">
        <w:rPr>
          <w:i/>
          <w:iCs/>
          <w:color w:val="000000"/>
          <w:spacing w:val="-4"/>
          <w:shd w:val="clear" w:color="auto" w:fill="FFFFFF"/>
        </w:rPr>
        <w:t xml:space="preserve">The Effects </w:t>
      </w:r>
      <w:proofErr w:type="gramStart"/>
      <w:r w:rsidRPr="00CE00D8">
        <w:rPr>
          <w:i/>
          <w:iCs/>
          <w:color w:val="000000"/>
          <w:spacing w:val="-4"/>
          <w:shd w:val="clear" w:color="auto" w:fill="FFFFFF"/>
        </w:rPr>
        <w:t>Of</w:t>
      </w:r>
      <w:proofErr w:type="gramEnd"/>
      <w:r w:rsidRPr="00CE00D8">
        <w:rPr>
          <w:i/>
          <w:iCs/>
          <w:color w:val="000000"/>
          <w:spacing w:val="-4"/>
          <w:shd w:val="clear" w:color="auto" w:fill="FFFFFF"/>
        </w:rPr>
        <w:t xml:space="preserve"> Explicit Teaching Of Morphemic Analysis On Vocabulary Learning And Comprehension And Its Transfer Effects To Novel Words</w:t>
      </w:r>
      <w:r w:rsidRPr="00CE00D8">
        <w:rPr>
          <w:color w:val="000000"/>
          <w:spacing w:val="-4"/>
          <w:shd w:val="clear" w:color="auto" w:fill="FFFFFF"/>
        </w:rPr>
        <w:t xml:space="preserve">. </w:t>
      </w:r>
      <w:proofErr w:type="gramStart"/>
      <w:r w:rsidRPr="00CE00D8">
        <w:rPr>
          <w:color w:val="000000"/>
          <w:spacing w:val="-4"/>
          <w:shd w:val="clear" w:color="auto" w:fill="FFFFFF"/>
        </w:rPr>
        <w:t>Unpublished M.A. Thesis.</w:t>
      </w:r>
      <w:proofErr w:type="gramEnd"/>
      <w:r w:rsidRPr="00CE00D8">
        <w:rPr>
          <w:color w:val="000000"/>
          <w:spacing w:val="-4"/>
          <w:shd w:val="clear" w:color="auto" w:fill="FFFFFF"/>
        </w:rPr>
        <w:t xml:space="preserve"> </w:t>
      </w:r>
      <w:proofErr w:type="gramStart"/>
      <w:r w:rsidRPr="00CE00D8">
        <w:rPr>
          <w:color w:val="000000"/>
          <w:spacing w:val="-4"/>
          <w:shd w:val="clear" w:color="auto" w:fill="FFFFFF"/>
        </w:rPr>
        <w:t>Wichita State University.</w:t>
      </w:r>
      <w:proofErr w:type="gramEnd"/>
      <w:r w:rsidRPr="00CE00D8">
        <w:rPr>
          <w:color w:val="000000"/>
          <w:spacing w:val="-4"/>
          <w:shd w:val="clear" w:color="auto" w:fill="FFFFFF"/>
        </w:rPr>
        <w:t xml:space="preserve"> UMI No. 1439051.</w:t>
      </w:r>
    </w:p>
    <w:p w:rsidR="00300C07" w:rsidRDefault="00300C07" w:rsidP="00CE00D8">
      <w:pPr>
        <w:bidi w:val="0"/>
        <w:spacing w:line="276" w:lineRule="auto"/>
        <w:ind w:left="720" w:hanging="720"/>
        <w:jc w:val="lowKashida"/>
      </w:pPr>
      <w:r w:rsidRPr="006A56B6">
        <w:rPr>
          <w:color w:val="000000"/>
          <w:shd w:val="clear" w:color="auto" w:fill="FFFFFF"/>
        </w:rPr>
        <w:lastRenderedPageBreak/>
        <w:t>Good, J. E. (2011</w:t>
      </w:r>
      <w:r>
        <w:rPr>
          <w:color w:val="000000"/>
          <w:shd w:val="clear" w:color="auto" w:fill="FFFFFF"/>
        </w:rPr>
        <w:t>,</w:t>
      </w:r>
      <w:r w:rsidRPr="00B66B0A">
        <w:rPr>
          <w:color w:val="000000"/>
          <w:shd w:val="clear" w:color="auto" w:fill="FFFFFF"/>
        </w:rPr>
        <w:t xml:space="preserve"> </w:t>
      </w:r>
      <w:r>
        <w:rPr>
          <w:color w:val="000000"/>
          <w:shd w:val="clear" w:color="auto" w:fill="FFFFFF"/>
        </w:rPr>
        <w:t>June</w:t>
      </w:r>
      <w:r w:rsidRPr="006A56B6">
        <w:rPr>
          <w:color w:val="000000"/>
          <w:shd w:val="clear" w:color="auto" w:fill="FFFFFF"/>
        </w:rPr>
        <w:t xml:space="preserve">). </w:t>
      </w:r>
      <w:proofErr w:type="gramStart"/>
      <w:r w:rsidRPr="00B66B0A">
        <w:rPr>
          <w:i/>
          <w:iCs/>
          <w:color w:val="000000"/>
          <w:shd w:val="clear" w:color="auto" w:fill="FFFFFF"/>
        </w:rPr>
        <w:t>The Effects of Morphological Awareness Training on Reading, Spelling, and Vocabulary Skills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 Thesis.</w:t>
      </w:r>
      <w:proofErr w:type="gramEnd"/>
      <w:r w:rsidRPr="006A56B6">
        <w:rPr>
          <w:color w:val="000000"/>
          <w:shd w:val="clear" w:color="auto" w:fill="FFFFFF"/>
        </w:rPr>
        <w:t xml:space="preserve"> </w:t>
      </w:r>
      <w:proofErr w:type="gramStart"/>
      <w:r w:rsidRPr="006A56B6">
        <w:rPr>
          <w:color w:val="000000"/>
          <w:shd w:val="clear" w:color="auto" w:fill="FFFFFF"/>
        </w:rPr>
        <w:t>University of Arkansas at Little Rock.</w:t>
      </w:r>
      <w:proofErr w:type="gramEnd"/>
      <w:r w:rsidRPr="006A56B6">
        <w:rPr>
          <w:color w:val="000000"/>
          <w:shd w:val="clear" w:color="auto" w:fill="FFFFFF"/>
        </w:rPr>
        <w:t xml:space="preserve"> </w:t>
      </w:r>
      <w:proofErr w:type="gramStart"/>
      <w:r w:rsidRPr="006A56B6">
        <w:rPr>
          <w:color w:val="000000"/>
          <w:shd w:val="clear" w:color="auto" w:fill="FFFFFF"/>
        </w:rPr>
        <w:t>ProQuest.</w:t>
      </w:r>
      <w:proofErr w:type="gramEnd"/>
      <w:r w:rsidRPr="006A56B6">
        <w:rPr>
          <w:color w:val="000000"/>
          <w:shd w:val="clear" w:color="auto" w:fill="FFFFFF"/>
        </w:rPr>
        <w:t xml:space="preserve"> UMI Number: 3474107.</w:t>
      </w:r>
    </w:p>
    <w:p w:rsidR="00300C07" w:rsidRDefault="00300C07" w:rsidP="00CE00D8">
      <w:pPr>
        <w:bidi w:val="0"/>
        <w:spacing w:line="276" w:lineRule="auto"/>
        <w:ind w:left="720" w:hanging="720"/>
        <w:jc w:val="lowKashida"/>
      </w:pPr>
      <w:r w:rsidRPr="006A56B6">
        <w:t>Harris-</w:t>
      </w:r>
      <w:proofErr w:type="spellStart"/>
      <w:r w:rsidRPr="006A56B6">
        <w:t>hugan</w:t>
      </w:r>
      <w:proofErr w:type="spellEnd"/>
      <w:r w:rsidRPr="006A56B6">
        <w:t>, C. D. (2018</w:t>
      </w:r>
      <w:r>
        <w:t>,</w:t>
      </w:r>
      <w:r w:rsidRPr="00B66B0A">
        <w:t xml:space="preserve"> </w:t>
      </w:r>
      <w:r>
        <w:t>March</w:t>
      </w:r>
      <w:r w:rsidRPr="006A56B6">
        <w:t xml:space="preserve">). </w:t>
      </w:r>
      <w:r w:rsidRPr="00B66B0A">
        <w:rPr>
          <w:i/>
          <w:iCs/>
        </w:rPr>
        <w:t>The Daily Implementation of Vocabulary Strategies used to Increase Reading Comprehension: A Quasi-Experimental Study</w:t>
      </w:r>
      <w:r w:rsidRPr="006A56B6">
        <w:t xml:space="preserve">. </w:t>
      </w:r>
      <w:proofErr w:type="gramStart"/>
      <w:r>
        <w:t xml:space="preserve">Unpublished </w:t>
      </w:r>
      <w:proofErr w:type="spellStart"/>
      <w:r w:rsidRPr="006A56B6">
        <w:t>P</w:t>
      </w:r>
      <w:r>
        <w:t>h.</w:t>
      </w:r>
      <w:r w:rsidRPr="006A56B6">
        <w:t>D</w:t>
      </w:r>
      <w:proofErr w:type="spellEnd"/>
      <w:r w:rsidRPr="006A56B6">
        <w:t xml:space="preserve"> </w:t>
      </w:r>
      <w:r>
        <w:t>T</w:t>
      </w:r>
      <w:r w:rsidRPr="006A56B6">
        <w:t>hesis.</w:t>
      </w:r>
      <w:proofErr w:type="gramEnd"/>
      <w:r w:rsidRPr="006A56B6">
        <w:t xml:space="preserve"> </w:t>
      </w:r>
      <w:proofErr w:type="gramStart"/>
      <w:r w:rsidRPr="006A56B6">
        <w:t>School of Education</w:t>
      </w:r>
      <w:r>
        <w:t>.</w:t>
      </w:r>
      <w:proofErr w:type="gramEnd"/>
      <w:r w:rsidRPr="006A56B6">
        <w:t xml:space="preserve"> </w:t>
      </w:r>
      <w:proofErr w:type="gramStart"/>
      <w:r w:rsidRPr="006A56B6">
        <w:t>Northcentral University.</w:t>
      </w:r>
      <w:proofErr w:type="gramEnd"/>
      <w:r w:rsidRPr="006A56B6">
        <w:t xml:space="preserve"> </w:t>
      </w:r>
      <w:smartTag w:uri="urn:schemas-microsoft-com:office:smarttags" w:element="place">
        <w:smartTag w:uri="urn:schemas-microsoft-com:office:smarttags" w:element="City">
          <w:r w:rsidRPr="006A56B6">
            <w:t>San Diego</w:t>
          </w:r>
        </w:smartTag>
        <w:r w:rsidRPr="006A56B6">
          <w:t xml:space="preserve">, </w:t>
        </w:r>
        <w:smartTag w:uri="urn:schemas-microsoft-com:office:smarttags" w:element="State">
          <w:r w:rsidRPr="006A56B6">
            <w:t>California</w:t>
          </w:r>
        </w:smartTag>
      </w:smartTag>
      <w:r w:rsidRPr="006A56B6">
        <w:t>. ProQuest Number: 10813806.</w:t>
      </w:r>
    </w:p>
    <w:p w:rsidR="00300C07" w:rsidRDefault="00300C07" w:rsidP="00CE00D8">
      <w:pPr>
        <w:bidi w:val="0"/>
        <w:spacing w:line="276" w:lineRule="auto"/>
        <w:ind w:left="720" w:hanging="720"/>
        <w:jc w:val="lowKashida"/>
      </w:pPr>
      <w:proofErr w:type="gramStart"/>
      <w:r w:rsidRPr="006A56B6">
        <w:t xml:space="preserve">Harris, M. L., </w:t>
      </w:r>
      <w:proofErr w:type="spellStart"/>
      <w:r w:rsidRPr="006A56B6">
        <w:t>Schumaker</w:t>
      </w:r>
      <w:proofErr w:type="spellEnd"/>
      <w:r w:rsidRPr="006A56B6">
        <w:t>, J. B., &amp; Deshler, D. D. (2011).</w:t>
      </w:r>
      <w:proofErr w:type="gramEnd"/>
      <w:r w:rsidRPr="006A56B6">
        <w:t xml:space="preserve"> </w:t>
      </w:r>
      <w:proofErr w:type="gramStart"/>
      <w:r w:rsidRPr="006A56B6">
        <w:t>The effects of strategic morphological analysis instruction on the vocabulary performance of secondary students with and without disabilities.</w:t>
      </w:r>
      <w:proofErr w:type="gramEnd"/>
      <w:r w:rsidRPr="006A56B6">
        <w:t xml:space="preserve"> </w:t>
      </w:r>
      <w:r w:rsidRPr="00B66B0A">
        <w:rPr>
          <w:i/>
          <w:iCs/>
        </w:rPr>
        <w:t>Learning Disabilities Quarterly</w:t>
      </w:r>
      <w:r w:rsidRPr="00D10D8D">
        <w:rPr>
          <w:i/>
          <w:iCs/>
        </w:rPr>
        <w:t>, 34 (1),</w:t>
      </w:r>
      <w:r w:rsidRPr="006A56B6">
        <w:t xml:space="preserve"> pp.17-34.</w:t>
      </w:r>
    </w:p>
    <w:p w:rsidR="00300C07" w:rsidRDefault="00300C07" w:rsidP="00CE00D8">
      <w:pPr>
        <w:bidi w:val="0"/>
        <w:spacing w:line="276" w:lineRule="auto"/>
        <w:ind w:left="720" w:hanging="720"/>
        <w:jc w:val="lowKashida"/>
      </w:pPr>
      <w:r w:rsidRPr="006A56B6">
        <w:rPr>
          <w:color w:val="000000"/>
          <w:shd w:val="clear" w:color="auto" w:fill="FFFFFF"/>
        </w:rPr>
        <w:t xml:space="preserve">Hassan, G. A. N. (2005). </w:t>
      </w:r>
      <w:r w:rsidRPr="00B66B0A">
        <w:rPr>
          <w:i/>
          <w:iCs/>
          <w:color w:val="000000"/>
          <w:shd w:val="clear" w:color="auto" w:fill="FFFFFF"/>
        </w:rPr>
        <w:t>The Effectiveness of Using Vocabulary Autonomous Language Learning Strategies in Improving Vocabulary Acquisition and Reading Comprehension of Second-Year Students, General Secondary School</w:t>
      </w:r>
      <w:r w:rsidRPr="006A56B6">
        <w:rPr>
          <w:color w:val="000000"/>
          <w:shd w:val="clear" w:color="auto" w:fill="FFFFFF"/>
        </w:rPr>
        <w:t xml:space="preserve">. </w:t>
      </w:r>
      <w:proofErr w:type="gramStart"/>
      <w:r w:rsidRPr="006A56B6">
        <w:rPr>
          <w:color w:val="000000"/>
          <w:shd w:val="clear" w:color="auto" w:fill="FFFFFF"/>
        </w:rPr>
        <w:t>Unpublished M.A. Thesis.</w:t>
      </w:r>
      <w:proofErr w:type="gramEnd"/>
      <w:r w:rsidRPr="006A56B6">
        <w:rPr>
          <w:color w:val="000000"/>
          <w:shd w:val="clear" w:color="auto" w:fill="FFFFFF"/>
        </w:rPr>
        <w:t xml:space="preserve"> </w:t>
      </w:r>
      <w:proofErr w:type="gramStart"/>
      <w:r w:rsidRPr="006A56B6">
        <w:rPr>
          <w:color w:val="000000"/>
          <w:shd w:val="clear" w:color="auto" w:fill="FFFFFF"/>
        </w:rPr>
        <w:t>Institute of Educational Research.</w:t>
      </w:r>
      <w:proofErr w:type="gramEnd"/>
      <w:r w:rsidRPr="006A56B6">
        <w:rPr>
          <w:color w:val="000000"/>
          <w:shd w:val="clear" w:color="auto" w:fill="FFFFFF"/>
        </w:rPr>
        <w:t xml:space="preserve"> </w:t>
      </w:r>
      <w:proofErr w:type="gramStart"/>
      <w:r w:rsidRPr="006A56B6">
        <w:rPr>
          <w:color w:val="000000"/>
          <w:shd w:val="clear" w:color="auto" w:fill="FFFFFF"/>
        </w:rPr>
        <w:t>Cairo University.</w:t>
      </w:r>
      <w:proofErr w:type="gramEnd"/>
    </w:p>
    <w:p w:rsidR="00300C07" w:rsidRDefault="00300C07" w:rsidP="00CE00D8">
      <w:pPr>
        <w:bidi w:val="0"/>
        <w:spacing w:line="276" w:lineRule="auto"/>
        <w:ind w:left="720" w:hanging="720"/>
        <w:jc w:val="lowKashida"/>
      </w:pPr>
      <w:proofErr w:type="spellStart"/>
      <w:proofErr w:type="gramStart"/>
      <w:r w:rsidRPr="006A56B6">
        <w:t>Hiebert</w:t>
      </w:r>
      <w:proofErr w:type="spellEnd"/>
      <w:r w:rsidRPr="006A56B6">
        <w:t>, E. H.</w:t>
      </w:r>
      <w:r>
        <w:t>,</w:t>
      </w:r>
      <w:r w:rsidRPr="006A56B6">
        <w:t xml:space="preserve"> &amp; </w:t>
      </w:r>
      <w:proofErr w:type="spellStart"/>
      <w:r w:rsidRPr="006A56B6">
        <w:t>Kamil</w:t>
      </w:r>
      <w:proofErr w:type="spellEnd"/>
      <w:r w:rsidRPr="006A56B6">
        <w:t>, M. L. (2005).</w:t>
      </w:r>
      <w:proofErr w:type="gramEnd"/>
      <w:r w:rsidRPr="006A56B6">
        <w:t xml:space="preserve"> </w:t>
      </w:r>
      <w:proofErr w:type="gramStart"/>
      <w:r w:rsidRPr="00B66B0A">
        <w:rPr>
          <w:i/>
          <w:iCs/>
        </w:rPr>
        <w:t>Teaching and Learning Vocabulary</w:t>
      </w:r>
      <w:r w:rsidRPr="006A56B6">
        <w:t>.</w:t>
      </w:r>
      <w:proofErr w:type="gramEnd"/>
      <w:r w:rsidRPr="006A56B6">
        <w:t xml:space="preserve"> </w:t>
      </w:r>
      <w:proofErr w:type="gramStart"/>
      <w:r w:rsidRPr="006A56B6">
        <w:t>LEA. Mahwah, New Jersey.</w:t>
      </w:r>
      <w:proofErr w:type="gramEnd"/>
      <w:r w:rsidRPr="006A56B6">
        <w:t xml:space="preserve"> </w:t>
      </w:r>
      <w:smartTag w:uri="urn:schemas-microsoft-com:office:smarttags" w:element="place">
        <w:smartTag w:uri="urn:schemas-microsoft-com:office:smarttags" w:element="City">
          <w:r w:rsidRPr="006A56B6">
            <w:t>London</w:t>
          </w:r>
        </w:smartTag>
      </w:smartTag>
      <w:r w:rsidRPr="006A56B6">
        <w:t>.</w:t>
      </w:r>
    </w:p>
    <w:p w:rsidR="00300C07" w:rsidRDefault="00300C07" w:rsidP="00CE00D8">
      <w:pPr>
        <w:bidi w:val="0"/>
        <w:spacing w:line="276" w:lineRule="auto"/>
        <w:ind w:left="720" w:hanging="720"/>
        <w:jc w:val="lowKashida"/>
      </w:pPr>
      <w:proofErr w:type="spellStart"/>
      <w:r w:rsidRPr="006A56B6">
        <w:rPr>
          <w:color w:val="000000"/>
          <w:shd w:val="clear" w:color="auto" w:fill="FFFFFF"/>
        </w:rPr>
        <w:t>Jie</w:t>
      </w:r>
      <w:proofErr w:type="spellEnd"/>
      <w:r w:rsidRPr="006A56B6">
        <w:rPr>
          <w:color w:val="000000"/>
          <w:shd w:val="clear" w:color="auto" w:fill="FFFFFF"/>
        </w:rPr>
        <w:t xml:space="preserve">, L. (2008). </w:t>
      </w:r>
      <w:proofErr w:type="gramStart"/>
      <w:r w:rsidRPr="00B66B0A">
        <w:rPr>
          <w:i/>
          <w:iCs/>
          <w:color w:val="000000"/>
          <w:shd w:val="clear" w:color="auto" w:fill="FFFFFF"/>
        </w:rPr>
        <w:t>Metacognitive Knowledge, Vocabulary Size and EFL Reading Comprehension of Chinese Tertiary Students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w:t>
      </w:r>
      <w:proofErr w:type="gramEnd"/>
      <w:r w:rsidRPr="006A56B6">
        <w:rPr>
          <w:color w:val="000000"/>
          <w:shd w:val="clear" w:color="auto" w:fill="FFFFFF"/>
        </w:rPr>
        <w:t xml:space="preserve"> </w:t>
      </w:r>
      <w:proofErr w:type="gramStart"/>
      <w:r w:rsidRPr="006A56B6">
        <w:rPr>
          <w:color w:val="000000"/>
          <w:shd w:val="clear" w:color="auto" w:fill="FFFFFF"/>
        </w:rPr>
        <w:t>Thesis.</w:t>
      </w:r>
      <w:proofErr w:type="gramEnd"/>
      <w:r w:rsidRPr="006A56B6">
        <w:rPr>
          <w:color w:val="000000"/>
          <w:shd w:val="clear" w:color="auto" w:fill="FFFFFF"/>
        </w:rPr>
        <w:t> </w:t>
      </w:r>
      <w:proofErr w:type="gramStart"/>
      <w:r w:rsidRPr="006A56B6">
        <w:rPr>
          <w:color w:val="000000"/>
          <w:shd w:val="clear" w:color="auto" w:fill="FFFFFF"/>
        </w:rPr>
        <w:t>The Chinese University of Hong Kong.</w:t>
      </w:r>
      <w:proofErr w:type="gramEnd"/>
      <w:r w:rsidRPr="006A56B6">
        <w:rPr>
          <w:color w:val="000000"/>
          <w:shd w:val="clear" w:color="auto" w:fill="FFFFFF"/>
        </w:rPr>
        <w:t xml:space="preserve"> UMI Number: 3362971.</w:t>
      </w:r>
    </w:p>
    <w:p w:rsidR="00300C07" w:rsidRPr="008757B0" w:rsidRDefault="00300C07" w:rsidP="00CE00D8">
      <w:pPr>
        <w:bidi w:val="0"/>
        <w:spacing w:line="276" w:lineRule="auto"/>
        <w:ind w:left="720" w:hanging="720"/>
        <w:jc w:val="lowKashida"/>
        <w:rPr>
          <w:color w:val="000000"/>
          <w:shd w:val="clear" w:color="auto" w:fill="FFFFFF"/>
        </w:rPr>
      </w:pPr>
      <w:proofErr w:type="gramStart"/>
      <w:r w:rsidRPr="006A56B6">
        <w:rPr>
          <w:color w:val="000000"/>
          <w:shd w:val="clear" w:color="auto" w:fill="FFFFFF"/>
        </w:rPr>
        <w:t>Katz, L. A., &amp; Carlisle, J. F. (2009).</w:t>
      </w:r>
      <w:proofErr w:type="gramEnd"/>
      <w:r w:rsidRPr="006A56B6">
        <w:rPr>
          <w:color w:val="000000"/>
          <w:shd w:val="clear" w:color="auto" w:fill="FFFFFF"/>
        </w:rPr>
        <w:t xml:space="preserve"> Teaching students with reading difficulties to be close readers: A feasibility study. </w:t>
      </w:r>
      <w:r w:rsidRPr="002C65B9">
        <w:rPr>
          <w:i/>
          <w:iCs/>
          <w:color w:val="000000"/>
          <w:shd w:val="clear" w:color="auto" w:fill="FFFFFF"/>
        </w:rPr>
        <w:t>Language, Speech, and Hearing Services in Schools</w:t>
      </w:r>
      <w:r w:rsidRPr="00D10D8D">
        <w:rPr>
          <w:i/>
          <w:iCs/>
          <w:color w:val="000000"/>
          <w:shd w:val="clear" w:color="auto" w:fill="FFFFFF"/>
        </w:rPr>
        <w:t xml:space="preserve">, 40, </w:t>
      </w:r>
      <w:r w:rsidRPr="006A56B6">
        <w:rPr>
          <w:color w:val="000000"/>
          <w:shd w:val="clear" w:color="auto" w:fill="FFFFFF"/>
        </w:rPr>
        <w:t>325-340.</w:t>
      </w:r>
    </w:p>
    <w:p w:rsidR="00300C07" w:rsidRPr="004C66C8" w:rsidRDefault="00300C07" w:rsidP="00CE00D8">
      <w:pPr>
        <w:bidi w:val="0"/>
        <w:spacing w:line="276" w:lineRule="auto"/>
        <w:ind w:left="720" w:hanging="720"/>
        <w:jc w:val="lowKashida"/>
        <w:rPr>
          <w:color w:val="000000"/>
          <w:shd w:val="clear" w:color="auto" w:fill="FFFFFF"/>
        </w:rPr>
      </w:pPr>
      <w:r w:rsidRPr="006A56B6">
        <w:rPr>
          <w:color w:val="000000"/>
          <w:shd w:val="clear" w:color="auto" w:fill="FFFFFF"/>
        </w:rPr>
        <w:t xml:space="preserve">Khalil, A. H. S. (2016). </w:t>
      </w:r>
      <w:proofErr w:type="gramStart"/>
      <w:r w:rsidRPr="002C65B9">
        <w:rPr>
          <w:i/>
          <w:iCs/>
          <w:color w:val="000000"/>
          <w:shd w:val="clear" w:color="auto" w:fill="FFFFFF"/>
        </w:rPr>
        <w:t>The Effect of a Graphic Organizer-Based Strategy on Enhancing Some EFL Reading Comprehension Skills and Reading Preferences of Preparatory Stage Students</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M</w:t>
      </w:r>
      <w:r>
        <w:rPr>
          <w:color w:val="000000"/>
          <w:shd w:val="clear" w:color="auto" w:fill="FFFFFF"/>
        </w:rPr>
        <w:t>.A. Thesis.</w:t>
      </w:r>
      <w:proofErr w:type="gramEnd"/>
      <w:r>
        <w:rPr>
          <w:color w:val="000000"/>
          <w:shd w:val="clear" w:color="auto" w:fill="FFFFFF"/>
        </w:rPr>
        <w:t xml:space="preserve"> </w:t>
      </w:r>
      <w:proofErr w:type="gramStart"/>
      <w:r>
        <w:rPr>
          <w:color w:val="000000"/>
          <w:shd w:val="clear" w:color="auto" w:fill="FFFFFF"/>
        </w:rPr>
        <w:t>Faculty of Education.</w:t>
      </w:r>
      <w:proofErr w:type="gramEnd"/>
      <w:r w:rsidRPr="006A56B6">
        <w:rPr>
          <w:color w:val="000000"/>
          <w:shd w:val="clear" w:color="auto" w:fill="FFFFFF"/>
        </w:rPr>
        <w:t xml:space="preserve"> </w:t>
      </w:r>
      <w:proofErr w:type="spellStart"/>
      <w:proofErr w:type="gramStart"/>
      <w:r w:rsidRPr="006A56B6">
        <w:rPr>
          <w:color w:val="000000"/>
          <w:shd w:val="clear" w:color="auto" w:fill="FFFFFF"/>
        </w:rPr>
        <w:t>Zagazig</w:t>
      </w:r>
      <w:proofErr w:type="spellEnd"/>
      <w:r w:rsidRPr="006A56B6">
        <w:rPr>
          <w:color w:val="000000"/>
          <w:shd w:val="clear" w:color="auto" w:fill="FFFFFF"/>
        </w:rPr>
        <w:t xml:space="preserve"> University.</w:t>
      </w:r>
      <w:proofErr w:type="gramEnd"/>
    </w:p>
    <w:p w:rsidR="00300C07" w:rsidRDefault="00300C07" w:rsidP="00CE00D8">
      <w:pPr>
        <w:bidi w:val="0"/>
        <w:spacing w:line="276" w:lineRule="auto"/>
        <w:ind w:left="720" w:hanging="720"/>
        <w:jc w:val="lowKashida"/>
      </w:pPr>
      <w:r w:rsidRPr="006A56B6">
        <w:rPr>
          <w:color w:val="000000"/>
          <w:shd w:val="clear" w:color="auto" w:fill="FFFFFF"/>
        </w:rPr>
        <w:lastRenderedPageBreak/>
        <w:t>King, M. O. (2011</w:t>
      </w:r>
      <w:r>
        <w:rPr>
          <w:color w:val="000000"/>
          <w:shd w:val="clear" w:color="auto" w:fill="FFFFFF"/>
        </w:rPr>
        <w:t>,</w:t>
      </w:r>
      <w:r w:rsidRPr="002C65B9">
        <w:rPr>
          <w:color w:val="000000"/>
          <w:shd w:val="clear" w:color="auto" w:fill="FFFFFF"/>
        </w:rPr>
        <w:t xml:space="preserve"> </w:t>
      </w:r>
      <w:r w:rsidRPr="006A56B6">
        <w:rPr>
          <w:color w:val="000000"/>
          <w:shd w:val="clear" w:color="auto" w:fill="FFFFFF"/>
        </w:rPr>
        <w:t xml:space="preserve">May). </w:t>
      </w:r>
      <w:r w:rsidRPr="002C65B9">
        <w:rPr>
          <w:i/>
          <w:iCs/>
          <w:color w:val="000000"/>
          <w:shd w:val="clear" w:color="auto" w:fill="FFFFFF"/>
        </w:rPr>
        <w:t xml:space="preserve">Effects </w:t>
      </w:r>
      <w:proofErr w:type="gramStart"/>
      <w:r w:rsidRPr="002C65B9">
        <w:rPr>
          <w:i/>
          <w:iCs/>
          <w:color w:val="000000"/>
          <w:shd w:val="clear" w:color="auto" w:fill="FFFFFF"/>
        </w:rPr>
        <w:t>of  Teaching</w:t>
      </w:r>
      <w:proofErr w:type="gramEnd"/>
      <w:r w:rsidRPr="002C65B9">
        <w:rPr>
          <w:i/>
          <w:iCs/>
          <w:color w:val="000000"/>
          <w:shd w:val="clear" w:color="auto" w:fill="FFFFFF"/>
        </w:rPr>
        <w:t xml:space="preserve"> Vocabulary Using Various Forms of Rich Instruction in Thematically Versus Randomly Grouped Sets</w:t>
      </w:r>
      <w:r w:rsidRPr="006A56B6">
        <w:rPr>
          <w:color w:val="000000"/>
          <w:shd w:val="clear" w:color="auto" w:fill="FFFFFF"/>
        </w:rPr>
        <w:t xml:space="preserve">. </w:t>
      </w:r>
      <w:proofErr w:type="gramStart"/>
      <w:r>
        <w:rPr>
          <w:color w:val="000000"/>
          <w:shd w:val="clear" w:color="auto" w:fill="FFFFFF"/>
        </w:rPr>
        <w:t>Unpublished PH.D Thesis.</w:t>
      </w:r>
      <w:proofErr w:type="gramEnd"/>
      <w:r w:rsidRPr="006A56B6">
        <w:rPr>
          <w:color w:val="000000"/>
          <w:shd w:val="clear" w:color="auto" w:fill="FFFFFF"/>
        </w:rPr>
        <w:t xml:space="preserve"> </w:t>
      </w:r>
      <w:proofErr w:type="gramStart"/>
      <w:r w:rsidRPr="006A56B6">
        <w:rPr>
          <w:color w:val="000000"/>
          <w:shd w:val="clear" w:color="auto" w:fill="FFFFFF"/>
        </w:rPr>
        <w:t>Auburn University</w:t>
      </w:r>
      <w:r>
        <w:rPr>
          <w:color w:val="000000"/>
          <w:shd w:val="clear" w:color="auto" w:fill="FFFFFF"/>
        </w:rPr>
        <w:t>.</w:t>
      </w:r>
      <w:proofErr w:type="gramEnd"/>
      <w:r>
        <w:rPr>
          <w:color w:val="000000"/>
          <w:shd w:val="clear" w:color="auto" w:fill="FFFFFF"/>
        </w:rPr>
        <w:t xml:space="preserve"> </w:t>
      </w:r>
      <w:r w:rsidRPr="006A56B6">
        <w:rPr>
          <w:color w:val="000000"/>
          <w:shd w:val="clear" w:color="auto" w:fill="FFFFFF"/>
        </w:rPr>
        <w:t>UMI No.</w:t>
      </w:r>
      <w:r w:rsidRPr="002C65B9">
        <w:rPr>
          <w:color w:val="000000"/>
          <w:shd w:val="clear" w:color="auto" w:fill="FFFFFF"/>
        </w:rPr>
        <w:t xml:space="preserve"> 3464503</w:t>
      </w:r>
      <w:r>
        <w:rPr>
          <w:color w:val="000000"/>
          <w:shd w:val="clear" w:color="auto" w:fill="FFFFFF"/>
        </w:rPr>
        <w:t>.</w:t>
      </w:r>
    </w:p>
    <w:p w:rsidR="00300C07" w:rsidRDefault="00300C07" w:rsidP="00CE00D8">
      <w:pPr>
        <w:bidi w:val="0"/>
        <w:spacing w:line="276" w:lineRule="auto"/>
        <w:ind w:left="720" w:hanging="720"/>
        <w:jc w:val="lowKashida"/>
      </w:pPr>
      <w:proofErr w:type="spellStart"/>
      <w:r w:rsidRPr="006A56B6">
        <w:rPr>
          <w:color w:val="000000"/>
          <w:shd w:val="clear" w:color="auto" w:fill="FFFFFF"/>
        </w:rPr>
        <w:t>Kuo</w:t>
      </w:r>
      <w:proofErr w:type="spellEnd"/>
      <w:r w:rsidRPr="006A56B6">
        <w:rPr>
          <w:color w:val="000000"/>
          <w:shd w:val="clear" w:color="auto" w:fill="FFFFFF"/>
        </w:rPr>
        <w:t xml:space="preserve">, H. (2008). </w:t>
      </w:r>
      <w:proofErr w:type="gramStart"/>
      <w:r w:rsidRPr="00131329">
        <w:rPr>
          <w:i/>
          <w:iCs/>
          <w:color w:val="000000"/>
          <w:shd w:val="clear" w:color="auto" w:fill="FFFFFF"/>
        </w:rPr>
        <w:t>The Effect of Lexical Inferencing on Vocabulary Acquisition and Reading Comprehension</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M.A. Thesis.</w:t>
      </w:r>
      <w:proofErr w:type="gramEnd"/>
      <w:r w:rsidRPr="006A56B6">
        <w:rPr>
          <w:color w:val="000000"/>
          <w:shd w:val="clear" w:color="auto" w:fill="FFFFFF"/>
        </w:rPr>
        <w:t xml:space="preserve"> </w:t>
      </w:r>
      <w:proofErr w:type="gramStart"/>
      <w:r w:rsidRPr="006A56B6">
        <w:rPr>
          <w:color w:val="000000"/>
          <w:shd w:val="clear" w:color="auto" w:fill="FFFFFF"/>
        </w:rPr>
        <w:t>The Graduate Institute of the Department of Foreign Languages and Literature.</w:t>
      </w:r>
      <w:proofErr w:type="gramEnd"/>
      <w:r w:rsidRPr="006A56B6">
        <w:rPr>
          <w:color w:val="000000"/>
          <w:shd w:val="clear" w:color="auto" w:fill="FFFFFF"/>
        </w:rPr>
        <w:t xml:space="preserve"> </w:t>
      </w:r>
      <w:proofErr w:type="gramStart"/>
      <w:r w:rsidRPr="006A56B6">
        <w:rPr>
          <w:color w:val="000000"/>
          <w:shd w:val="clear" w:color="auto" w:fill="FFFFFF"/>
        </w:rPr>
        <w:t>National Chung Cheng University.</w:t>
      </w:r>
      <w:proofErr w:type="gramEnd"/>
      <w:r w:rsidRPr="006A56B6">
        <w:rPr>
          <w:color w:val="000000"/>
          <w:shd w:val="clear" w:color="auto" w:fill="FFFFFF"/>
        </w:rPr>
        <w:t xml:space="preserve"> </w:t>
      </w:r>
      <w:proofErr w:type="gramStart"/>
      <w:r w:rsidRPr="00131329">
        <w:rPr>
          <w:shd w:val="clear" w:color="auto" w:fill="FFFFFF"/>
        </w:rPr>
        <w:t xml:space="preserve">Retrieved from The </w:t>
      </w:r>
      <w:proofErr w:type="spellStart"/>
      <w:r w:rsidRPr="00131329">
        <w:rPr>
          <w:shd w:val="clear" w:color="auto" w:fill="FFFFFF"/>
        </w:rPr>
        <w:t>ResearchGate</w:t>
      </w:r>
      <w:proofErr w:type="spellEnd"/>
      <w:r w:rsidRPr="00131329">
        <w:rPr>
          <w:shd w:val="clear" w:color="auto" w:fill="FFFFFF"/>
        </w:rPr>
        <w:t>: https://www.researchgate.net/</w:t>
      </w:r>
      <w:r>
        <w:rPr>
          <w:shd w:val="clear" w:color="auto" w:fill="FFFFFF"/>
        </w:rPr>
        <w:t>.</w:t>
      </w:r>
      <w:proofErr w:type="gramEnd"/>
    </w:p>
    <w:p w:rsidR="00300C07" w:rsidRDefault="00300C07" w:rsidP="00CE00D8">
      <w:pPr>
        <w:bidi w:val="0"/>
        <w:spacing w:line="276" w:lineRule="auto"/>
        <w:ind w:left="720" w:hanging="720"/>
        <w:jc w:val="lowKashida"/>
      </w:pPr>
      <w:proofErr w:type="spellStart"/>
      <w:r w:rsidRPr="006A56B6">
        <w:rPr>
          <w:rFonts w:ascii="NewCenturySchlbk-Roman" w:hAnsi="NewCenturySchlbk-Roman" w:cs="NewCenturySchlbk-Roman"/>
        </w:rPr>
        <w:t>Langenberg</w:t>
      </w:r>
      <w:proofErr w:type="spellEnd"/>
      <w:r w:rsidRPr="006A56B6">
        <w:rPr>
          <w:rFonts w:ascii="NewCenturySchlbk-Roman" w:hAnsi="NewCenturySchlbk-Roman" w:cs="NewCenturySchlbk-Roman"/>
        </w:rPr>
        <w:t xml:space="preserve">, D., N. (2000). </w:t>
      </w:r>
      <w:proofErr w:type="gramStart"/>
      <w:r w:rsidRPr="003051E3">
        <w:rPr>
          <w:rFonts w:ascii="NewCenturySchlbk-Roman" w:hAnsi="NewCenturySchlbk-Roman" w:cs="NewCenturySchlbk-Roman"/>
          <w:i/>
          <w:iCs/>
        </w:rPr>
        <w:t>Text Comprehension Instruction</w:t>
      </w:r>
      <w:r w:rsidRPr="006A56B6">
        <w:rPr>
          <w:rFonts w:ascii="NewCenturySchlbk-Roman" w:hAnsi="NewCenturySchlbk-Roman" w:cs="NewCenturySchlbk-Roman"/>
        </w:rPr>
        <w:t>.</w:t>
      </w:r>
      <w:proofErr w:type="gramEnd"/>
      <w:r w:rsidRPr="003051E3">
        <w:rPr>
          <w:rFonts w:ascii="NewCenturySchlbk-Roman" w:hAnsi="NewCenturySchlbk-Roman" w:cs="NewCenturySchlbk-Roman"/>
        </w:rPr>
        <w:t xml:space="preserve"> </w:t>
      </w:r>
      <w:proofErr w:type="gramStart"/>
      <w:r>
        <w:rPr>
          <w:rFonts w:ascii="NewCenturySchlbk-Roman" w:hAnsi="NewCenturySchlbk-Roman" w:cs="NewCenturySchlbk-Roman"/>
        </w:rPr>
        <w:t xml:space="preserve">Retrieved </w:t>
      </w:r>
      <w:r w:rsidRPr="003051E3">
        <w:rPr>
          <w:rFonts w:ascii="NewCenturySchlbk-Roman" w:hAnsi="NewCenturySchlbk-Roman" w:cs="NewCenturySchlbk-Roman"/>
        </w:rPr>
        <w:t xml:space="preserve">from: </w:t>
      </w:r>
      <w:hyperlink r:id="rId26" w:history="1">
        <w:r w:rsidRPr="003051E3">
          <w:t>http://www.nifl.gov</w:t>
        </w:r>
      </w:hyperlink>
      <w:r w:rsidRPr="003051E3">
        <w:rPr>
          <w:rFonts w:ascii="NewCenturySchlbk-Roman" w:hAnsi="NewCenturySchlbk-Roman" w:cs="NewCenturySchlbk-Roman"/>
        </w:rPr>
        <w:t>.</w:t>
      </w:r>
      <w:proofErr w:type="gramEnd"/>
    </w:p>
    <w:p w:rsidR="00300C07" w:rsidRDefault="00300C07" w:rsidP="00CE00D8">
      <w:pPr>
        <w:bidi w:val="0"/>
        <w:spacing w:line="276" w:lineRule="auto"/>
        <w:ind w:left="720" w:hanging="720"/>
        <w:jc w:val="lowKashida"/>
      </w:pPr>
      <w:r w:rsidRPr="006A56B6">
        <w:t>Mahmoud, S. S. (2016</w:t>
      </w:r>
      <w:r>
        <w:t>,</w:t>
      </w:r>
      <w:r w:rsidRPr="00F9718D">
        <w:t xml:space="preserve"> </w:t>
      </w:r>
      <w:r>
        <w:t>January</w:t>
      </w:r>
      <w:r w:rsidRPr="006A56B6">
        <w:t xml:space="preserve">). How Contextual Clues and Nonsense Words Facilitate </w:t>
      </w:r>
      <w:smartTag w:uri="urn:schemas-microsoft-com:office:smarttags" w:element="place">
        <w:smartTag w:uri="urn:schemas-microsoft-com:office:smarttags" w:element="City">
          <w:r w:rsidRPr="006A56B6">
            <w:t>Reading</w:t>
          </w:r>
        </w:smartTag>
      </w:smartTag>
      <w:r w:rsidRPr="006A56B6">
        <w:t xml:space="preserve"> Comprehension. </w:t>
      </w:r>
      <w:r w:rsidRPr="00F9718D">
        <w:rPr>
          <w:i/>
          <w:iCs/>
        </w:rPr>
        <w:t>Journal of Language Teaching and Research</w:t>
      </w:r>
      <w:r w:rsidRPr="00D10D8D">
        <w:rPr>
          <w:i/>
          <w:iCs/>
        </w:rPr>
        <w:t>, 7(1),</w:t>
      </w:r>
      <w:r>
        <w:t xml:space="preserve"> </w:t>
      </w:r>
      <w:r w:rsidRPr="006A56B6">
        <w:t xml:space="preserve">88-98. </w:t>
      </w:r>
      <w:proofErr w:type="gramStart"/>
      <w:r w:rsidRPr="006A56B6">
        <w:t>ISSN 1798-4769.</w:t>
      </w:r>
      <w:proofErr w:type="gramEnd"/>
      <w:r w:rsidRPr="006A56B6">
        <w:t xml:space="preserve"> DOI: http://dx.doi.org/10.17507/jltr.0701.10</w:t>
      </w:r>
      <w:r>
        <w:t>.</w:t>
      </w:r>
    </w:p>
    <w:p w:rsidR="00300C07" w:rsidRDefault="00300C07" w:rsidP="00CE00D8">
      <w:pPr>
        <w:bidi w:val="0"/>
        <w:spacing w:line="276" w:lineRule="auto"/>
        <w:ind w:left="720" w:hanging="720"/>
        <w:jc w:val="lowKashida"/>
      </w:pPr>
      <w:proofErr w:type="gramStart"/>
      <w:r>
        <w:rPr>
          <w:rFonts w:ascii="NewCenturySchlbk-Roman" w:hAnsi="NewCenturySchlbk-Roman" w:cs="NewCenturySchlbk-Roman"/>
        </w:rPr>
        <w:t xml:space="preserve">Marty, J. </w:t>
      </w:r>
      <w:r w:rsidRPr="006A56B6">
        <w:rPr>
          <w:rFonts w:ascii="NewCenturySchlbk-Roman" w:hAnsi="NewCenturySchlbk-Roman" w:cs="NewCenturySchlbk-Roman"/>
        </w:rPr>
        <w:t>(2015</w:t>
      </w:r>
      <w:r>
        <w:rPr>
          <w:rFonts w:ascii="NewCenturySchlbk-Roman" w:hAnsi="NewCenturySchlbk-Roman" w:cs="NewCenturySchlbk-Roman"/>
        </w:rPr>
        <w:t>,</w:t>
      </w:r>
      <w:r w:rsidRPr="006E41B3">
        <w:rPr>
          <w:rFonts w:ascii="NewCenturySchlbk-Roman" w:hAnsi="NewCenturySchlbk-Roman" w:cs="NewCenturySchlbk-Roman"/>
        </w:rPr>
        <w:t xml:space="preserve"> </w:t>
      </w:r>
      <w:r>
        <w:rPr>
          <w:rFonts w:ascii="NewCenturySchlbk-Roman" w:hAnsi="NewCenturySchlbk-Roman" w:cs="NewCenturySchlbk-Roman"/>
        </w:rPr>
        <w:t>December</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r w:rsidRPr="006E41B3">
        <w:rPr>
          <w:rFonts w:ascii="NewCenturySchlbk-Roman" w:hAnsi="NewCenturySchlbk-Roman" w:cs="NewCenturySchlbk-Roman"/>
          <w:i/>
          <w:iCs/>
        </w:rPr>
        <w:t xml:space="preserve">Vocabulary Instruction: The Effectiveness of the </w:t>
      </w:r>
      <w:proofErr w:type="spellStart"/>
      <w:r w:rsidRPr="006E41B3">
        <w:rPr>
          <w:rFonts w:ascii="NewCenturySchlbk-Roman" w:hAnsi="NewCenturySchlbk-Roman" w:cs="NewCenturySchlbk-Roman"/>
          <w:i/>
          <w:iCs/>
        </w:rPr>
        <w:t>Frayer</w:t>
      </w:r>
      <w:proofErr w:type="spellEnd"/>
      <w:r w:rsidRPr="006E41B3">
        <w:rPr>
          <w:rFonts w:ascii="NewCenturySchlbk-Roman" w:hAnsi="NewCenturySchlbk-Roman" w:cs="NewCenturySchlbk-Roman"/>
          <w:i/>
          <w:iCs/>
        </w:rPr>
        <w:t xml:space="preserve"> Model for Level 2 and 3 ELLs in First </w:t>
      </w:r>
      <w:proofErr w:type="gramStart"/>
      <w:r w:rsidRPr="006E41B3">
        <w:rPr>
          <w:rFonts w:ascii="NewCenturySchlbk-Roman" w:hAnsi="NewCenturySchlbk-Roman" w:cs="NewCenturySchlbk-Roman"/>
          <w:i/>
          <w:iCs/>
        </w:rPr>
        <w:t>Through</w:t>
      </w:r>
      <w:proofErr w:type="gramEnd"/>
      <w:r w:rsidRPr="006E41B3">
        <w:rPr>
          <w:rFonts w:ascii="NewCenturySchlbk-Roman" w:hAnsi="NewCenturySchlbk-Roman" w:cs="NewCenturySchlbk-Roman"/>
          <w:i/>
          <w:iCs/>
        </w:rPr>
        <w:t xml:space="preserve"> Third Grade</w:t>
      </w:r>
      <w:r w:rsidRPr="006A56B6">
        <w:rPr>
          <w:rFonts w:ascii="NewCenturySchlbk-Roman" w:hAnsi="NewCenturySchlbk-Roman" w:cs="NewCenturySchlbk-Roman"/>
        </w:rPr>
        <w:t xml:space="preserve">. </w:t>
      </w:r>
      <w:proofErr w:type="gramStart"/>
      <w:r w:rsidRPr="006A56B6">
        <w:rPr>
          <w:color w:val="000000"/>
          <w:shd w:val="clear" w:color="auto" w:fill="FFFFFF"/>
        </w:rPr>
        <w:t>Unpublished M.A. Thesis</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The Faculty of the Educational Interdisciplinary Studies Department.</w:t>
      </w:r>
      <w:proofErr w:type="gramEnd"/>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Western Illinois University.</w:t>
      </w:r>
      <w:proofErr w:type="gramEnd"/>
      <w:r>
        <w:rPr>
          <w:rFonts w:ascii="NewCenturySchlbk-Roman" w:hAnsi="NewCenturySchlbk-Roman" w:cs="NewCenturySchlbk-Roman"/>
        </w:rPr>
        <w:t xml:space="preserve"> </w:t>
      </w:r>
      <w:r w:rsidRPr="006A56B6">
        <w:rPr>
          <w:color w:val="000000"/>
          <w:shd w:val="clear" w:color="auto" w:fill="FFFFFF"/>
        </w:rPr>
        <w:t>UMI</w:t>
      </w:r>
      <w:r w:rsidRPr="006A56B6">
        <w:rPr>
          <w:rFonts w:ascii="NewCenturySchlbk-Roman" w:hAnsi="NewCenturySchlbk-Roman" w:cs="NewCenturySchlbk-Roman"/>
        </w:rPr>
        <w:t xml:space="preserve"> Number: 10037645.</w:t>
      </w:r>
    </w:p>
    <w:p w:rsidR="00300C07" w:rsidRPr="00BD22BA" w:rsidRDefault="00300C07" w:rsidP="00CE00D8">
      <w:pPr>
        <w:autoSpaceDE w:val="0"/>
        <w:autoSpaceDN w:val="0"/>
        <w:bidi w:val="0"/>
        <w:adjustRightInd w:val="0"/>
        <w:spacing w:line="276" w:lineRule="auto"/>
        <w:ind w:left="720" w:hanging="720"/>
        <w:jc w:val="lowKashida"/>
        <w:rPr>
          <w:rFonts w:ascii="NewCenturySchlbk-Roman" w:hAnsi="NewCenturySchlbk-Roman" w:cs="NewCenturySchlbk-Roman"/>
        </w:rPr>
      </w:pPr>
      <w:proofErr w:type="gramStart"/>
      <w:r w:rsidRPr="006A56B6">
        <w:rPr>
          <w:rFonts w:ascii="NewCenturySchlbk-Roman" w:hAnsi="NewCenturySchlbk-Roman" w:cs="NewCenturySchlbk-Roman"/>
        </w:rPr>
        <w:t>McKeown, M., G., &amp; Beck, I., L. (2004).</w:t>
      </w:r>
      <w:proofErr w:type="gramEnd"/>
      <w:r w:rsidRPr="006A56B6">
        <w:rPr>
          <w:rFonts w:ascii="NewCenturySchlbk-Roman" w:hAnsi="NewCenturySchlbk-Roman" w:cs="NewCenturySchlbk-Roman"/>
        </w:rPr>
        <w:t xml:space="preserve"> </w:t>
      </w:r>
      <w:r w:rsidRPr="0006797C">
        <w:rPr>
          <w:rFonts w:ascii="NewCenturySchlbk-Roman" w:hAnsi="NewCenturySchlbk-Roman" w:cs="NewCenturySchlbk-Roman"/>
          <w:i/>
          <w:iCs/>
        </w:rPr>
        <w:t>Direct and rich vocabulary instruction</w:t>
      </w:r>
      <w:r w:rsidRPr="006A56B6">
        <w:rPr>
          <w:rFonts w:ascii="NewCenturySchlbk-Roman" w:hAnsi="NewCenturySchlbk-Roman" w:cs="NewCenturySchlbk-Roman"/>
        </w:rPr>
        <w:t xml:space="preserve">. In J. F. Baumann &amp; E. J. </w:t>
      </w:r>
      <w:proofErr w:type="spellStart"/>
      <w:r w:rsidRPr="006A56B6">
        <w:rPr>
          <w:rFonts w:ascii="NewCenturySchlbk-Roman" w:hAnsi="NewCenturySchlbk-Roman" w:cs="NewCenturySchlbk-Roman"/>
        </w:rPr>
        <w:t>Kame'enui</w:t>
      </w:r>
      <w:proofErr w:type="spellEnd"/>
      <w:r w:rsidRPr="006A56B6">
        <w:rPr>
          <w:rFonts w:ascii="NewCenturySchlbk-Roman" w:hAnsi="NewCenturySchlbk-Roman" w:cs="NewCenturySchlbk-Roman"/>
        </w:rPr>
        <w:t xml:space="preserve"> (Eds.), Vocabulary Instruction: Research to Practice. </w:t>
      </w:r>
      <w:smartTag w:uri="urn:schemas-microsoft-com:office:smarttags" w:element="State">
        <w:r w:rsidRPr="006A56B6">
          <w:rPr>
            <w:rFonts w:ascii="NewCenturySchlbk-Roman" w:hAnsi="NewCenturySchlbk-Roman" w:cs="NewCenturySchlbk-Roman"/>
          </w:rPr>
          <w:t>New York</w:t>
        </w:r>
      </w:smartTag>
      <w:r w:rsidRPr="006A56B6">
        <w:rPr>
          <w:rFonts w:ascii="NewCenturySchlbk-Roman" w:hAnsi="NewCenturySchlbk-Roman" w:cs="NewCenturySchlbk-Roman"/>
        </w:rPr>
        <w:t xml:space="preserve">: </w:t>
      </w:r>
      <w:smartTag w:uri="urn:schemas-microsoft-com:office:smarttags" w:element="place">
        <w:smartTag w:uri="urn:schemas-microsoft-com:office:smarttags" w:element="City">
          <w:r w:rsidRPr="006A56B6">
            <w:rPr>
              <w:rFonts w:ascii="NewCenturySchlbk-Roman" w:hAnsi="NewCenturySchlbk-Roman" w:cs="NewCenturySchlbk-Roman"/>
            </w:rPr>
            <w:t>Guilford</w:t>
          </w:r>
        </w:smartTag>
      </w:smartTag>
      <w:r w:rsidRPr="006A56B6">
        <w:rPr>
          <w:rFonts w:ascii="NewCenturySchlbk-Roman" w:hAnsi="NewCenturySchlbk-Roman" w:cs="NewCenturySchlbk-Roman"/>
        </w:rPr>
        <w:t xml:space="preserve"> Press.</w:t>
      </w:r>
    </w:p>
    <w:p w:rsidR="00300C07" w:rsidRPr="006A56B6" w:rsidRDefault="00300C07" w:rsidP="00CE00D8">
      <w:pPr>
        <w:bidi w:val="0"/>
        <w:spacing w:line="276" w:lineRule="auto"/>
        <w:ind w:left="720" w:hanging="720"/>
        <w:jc w:val="lowKashida"/>
        <w:rPr>
          <w:color w:val="000000"/>
          <w:shd w:val="clear" w:color="auto" w:fill="FFFFFF"/>
        </w:rPr>
      </w:pPr>
      <w:proofErr w:type="gramStart"/>
      <w:r w:rsidRPr="006A56B6">
        <w:t>McKeown, M., G.</w:t>
      </w:r>
      <w:r>
        <w:t>,</w:t>
      </w:r>
      <w:r w:rsidRPr="006A56B6">
        <w:t xml:space="preserve"> &amp; Curtis, M., E. (2014).</w:t>
      </w:r>
      <w:proofErr w:type="gramEnd"/>
      <w:r w:rsidRPr="006A56B6">
        <w:t xml:space="preserve"> </w:t>
      </w:r>
      <w:proofErr w:type="gramStart"/>
      <w:r w:rsidRPr="0006797C">
        <w:rPr>
          <w:i/>
          <w:iCs/>
        </w:rPr>
        <w:t>The Nature of Vocabulary Acquisition</w:t>
      </w:r>
      <w:r w:rsidRPr="006A56B6">
        <w:t>.</w:t>
      </w:r>
      <w:proofErr w:type="gramEnd"/>
      <w:r w:rsidRPr="006A56B6">
        <w:t xml:space="preserve"> </w:t>
      </w:r>
      <w:proofErr w:type="gramStart"/>
      <w:r w:rsidRPr="006A56B6">
        <w:t>2</w:t>
      </w:r>
      <w:r w:rsidRPr="006A56B6">
        <w:rPr>
          <w:vertAlign w:val="superscript"/>
        </w:rPr>
        <w:t>nd</w:t>
      </w:r>
      <w:r w:rsidRPr="006A56B6">
        <w:t xml:space="preserve"> Ed.</w:t>
      </w:r>
      <w:proofErr w:type="gramEnd"/>
      <w:r w:rsidRPr="006A56B6">
        <w:t xml:space="preserve"> </w:t>
      </w:r>
      <w:smartTag w:uri="urn:schemas-microsoft-com:office:smarttags" w:element="place">
        <w:smartTag w:uri="urn:schemas-microsoft-com:office:smarttags" w:element="State">
          <w:r w:rsidRPr="006A56B6">
            <w:t>New York</w:t>
          </w:r>
        </w:smartTag>
      </w:smartTag>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Psychology Press.</w:t>
      </w:r>
      <w:proofErr w:type="gramEnd"/>
    </w:p>
    <w:p w:rsidR="00300C07" w:rsidRDefault="00300C07" w:rsidP="00CE00D8">
      <w:pPr>
        <w:bidi w:val="0"/>
        <w:spacing w:line="276" w:lineRule="auto"/>
        <w:ind w:left="720" w:hanging="720"/>
        <w:jc w:val="lowKashida"/>
      </w:pPr>
      <w:proofErr w:type="gramStart"/>
      <w:r w:rsidRPr="006A56B6">
        <w:t xml:space="preserve">McKeown, M. G., Deane, P. D., Scott, J. A., </w:t>
      </w:r>
      <w:proofErr w:type="spellStart"/>
      <w:r w:rsidRPr="006A56B6">
        <w:t>Krovetz</w:t>
      </w:r>
      <w:proofErr w:type="spellEnd"/>
      <w:r w:rsidRPr="006A56B6">
        <w:t>, R.</w:t>
      </w:r>
      <w:r>
        <w:t>,</w:t>
      </w:r>
      <w:r w:rsidRPr="006A56B6">
        <w:t xml:space="preserve"> &amp; Lawless, R. R. (2017).</w:t>
      </w:r>
      <w:proofErr w:type="gramEnd"/>
      <w:r w:rsidRPr="006A56B6">
        <w:t xml:space="preserve"> </w:t>
      </w:r>
      <w:r w:rsidRPr="0006797C">
        <w:rPr>
          <w:i/>
          <w:iCs/>
        </w:rPr>
        <w:t>Vocabulary Assessment to Support Instruction: Building Rich Word-Learning Experiences</w:t>
      </w:r>
      <w:r w:rsidRPr="006A56B6">
        <w:t xml:space="preserve">. </w:t>
      </w:r>
      <w:proofErr w:type="gramStart"/>
      <w:r w:rsidRPr="006A56B6">
        <w:t xml:space="preserve">The </w:t>
      </w:r>
      <w:hyperlink r:id="rId27" w:history="1">
        <w:r w:rsidRPr="006A56B6">
          <w:t>Guilford </w:t>
        </w:r>
      </w:hyperlink>
      <w:r w:rsidRPr="006A56B6">
        <w:t>Press.</w:t>
      </w:r>
      <w:proofErr w:type="gramEnd"/>
      <w:r w:rsidRPr="006A56B6">
        <w:t xml:space="preserve"> </w:t>
      </w:r>
      <w:smartTag w:uri="urn:schemas-microsoft-com:office:smarttags" w:element="place">
        <w:smartTag w:uri="urn:schemas-microsoft-com:office:smarttags" w:element="State">
          <w:r w:rsidRPr="006A56B6">
            <w:t>New York</w:t>
          </w:r>
        </w:smartTag>
      </w:smartTag>
      <w:r w:rsidRPr="006A56B6">
        <w:t xml:space="preserve">. </w:t>
      </w:r>
      <w:smartTag w:uri="urn:schemas-microsoft-com:office:smarttags" w:element="place">
        <w:smartTag w:uri="urn:schemas-microsoft-com:office:smarttags" w:element="country-region">
          <w:r w:rsidRPr="006A56B6">
            <w:t>USA</w:t>
          </w:r>
        </w:smartTag>
      </w:smartTag>
      <w:r w:rsidRPr="006A56B6">
        <w:t xml:space="preserve">. </w:t>
      </w:r>
      <w:proofErr w:type="gramStart"/>
      <w:r w:rsidRPr="006A56B6">
        <w:t>ISBN 9781462530809.</w:t>
      </w:r>
      <w:proofErr w:type="gramEnd"/>
    </w:p>
    <w:p w:rsidR="00300C07" w:rsidRDefault="00300C07" w:rsidP="00CE00D8">
      <w:pPr>
        <w:autoSpaceDE w:val="0"/>
        <w:autoSpaceDN w:val="0"/>
        <w:bidi w:val="0"/>
        <w:adjustRightInd w:val="0"/>
        <w:spacing w:line="276" w:lineRule="auto"/>
        <w:ind w:left="720" w:hanging="720"/>
        <w:jc w:val="lowKashida"/>
        <w:rPr>
          <w:rFonts w:ascii="NewCenturySchlbk-Roman" w:hAnsi="NewCenturySchlbk-Roman" w:cs="NewCenturySchlbk-Roman"/>
        </w:rPr>
      </w:pPr>
      <w:r w:rsidRPr="006A56B6">
        <w:rPr>
          <w:rFonts w:ascii="NewCenturySchlbk-Roman" w:hAnsi="NewCenturySchlbk-Roman" w:cs="NewCenturySchlbk-Roman"/>
        </w:rPr>
        <w:t xml:space="preserve">Meara, P. (1980). Vocabulary acquisition: A neglected aspect of language learning. </w:t>
      </w:r>
      <w:r w:rsidRPr="006A56B6">
        <w:rPr>
          <w:rFonts w:ascii="NewCenturySchlbk-Roman" w:hAnsi="NewCenturySchlbk-Roman" w:cs="NewCenturySchlbk-Roman"/>
          <w:i/>
          <w:iCs/>
        </w:rPr>
        <w:t>Language Teaching and Linguistics</w:t>
      </w:r>
      <w:r w:rsidRPr="00D10D8D">
        <w:rPr>
          <w:rFonts w:ascii="NewCenturySchlbk-Roman" w:hAnsi="NewCenturySchlbk-Roman" w:cs="NewCenturySchlbk-Roman"/>
          <w:i/>
          <w:iCs/>
        </w:rPr>
        <w:t>, 13 (4)</w:t>
      </w:r>
      <w:r>
        <w:rPr>
          <w:rFonts w:ascii="NewCenturySchlbk-Roman" w:hAnsi="NewCenturySchlbk-Roman" w:cs="NewCenturySchlbk-Roman"/>
          <w:i/>
          <w:iCs/>
        </w:rPr>
        <w:t>,</w:t>
      </w:r>
      <w:r w:rsidRPr="006A56B6">
        <w:rPr>
          <w:rFonts w:ascii="NewCenturySchlbk-Roman" w:hAnsi="NewCenturySchlbk-Roman" w:cs="NewCenturySchlbk-Roman"/>
        </w:rPr>
        <w:t xml:space="preserve"> 221-246.</w:t>
      </w:r>
    </w:p>
    <w:p w:rsidR="00300C07" w:rsidRDefault="00300C07" w:rsidP="00CE00D8">
      <w:pPr>
        <w:autoSpaceDE w:val="0"/>
        <w:autoSpaceDN w:val="0"/>
        <w:bidi w:val="0"/>
        <w:adjustRightInd w:val="0"/>
        <w:spacing w:line="276" w:lineRule="auto"/>
        <w:ind w:left="720" w:hanging="720"/>
        <w:jc w:val="lowKashida"/>
        <w:rPr>
          <w:rFonts w:ascii="NewCenturySchlbk-Roman" w:hAnsi="NewCenturySchlbk-Roman" w:cs="NewCenturySchlbk-Roman"/>
        </w:rPr>
      </w:pPr>
      <w:r w:rsidRPr="006A56B6">
        <w:rPr>
          <w:rFonts w:ascii="NewCenturySchlbk-Roman" w:hAnsi="NewCenturySchlbk-Roman" w:cs="NewCenturySchlbk-Roman"/>
        </w:rPr>
        <w:lastRenderedPageBreak/>
        <w:t xml:space="preserve">Milton, J. (2009). </w:t>
      </w:r>
      <w:proofErr w:type="gramStart"/>
      <w:r w:rsidRPr="0006797C">
        <w:rPr>
          <w:rFonts w:ascii="NewCenturySchlbk-Roman" w:hAnsi="NewCenturySchlbk-Roman" w:cs="NewCenturySchlbk-Roman"/>
          <w:i/>
          <w:iCs/>
        </w:rPr>
        <w:t>Measuring second language vocabulary acquisition</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smartTag w:uri="urn:schemas-microsoft-com:office:smarttags" w:element="place">
        <w:smartTag w:uri="urn:schemas-microsoft-com:office:smarttags" w:element="City">
          <w:r w:rsidRPr="006A56B6">
            <w:rPr>
              <w:rFonts w:ascii="NewCenturySchlbk-Roman" w:hAnsi="NewCenturySchlbk-Roman" w:cs="NewCenturySchlbk-Roman"/>
            </w:rPr>
            <w:t>Bristol</w:t>
          </w:r>
        </w:smartTag>
        <w:r w:rsidRPr="006A56B6">
          <w:rPr>
            <w:rFonts w:ascii="NewCenturySchlbk-Roman" w:hAnsi="NewCenturySchlbk-Roman" w:cs="NewCenturySchlbk-Roman"/>
          </w:rPr>
          <w:t xml:space="preserve">, </w:t>
        </w:r>
        <w:smartTag w:uri="urn:schemas-microsoft-com:office:smarttags" w:element="country-region">
          <w:r w:rsidRPr="006A56B6">
            <w:rPr>
              <w:rFonts w:ascii="NewCenturySchlbk-Roman" w:hAnsi="NewCenturySchlbk-Roman" w:cs="NewCenturySchlbk-Roman"/>
            </w:rPr>
            <w:t>England</w:t>
          </w:r>
        </w:smartTag>
      </w:smartTag>
      <w:r w:rsidRPr="006A56B6">
        <w:rPr>
          <w:rFonts w:ascii="NewCenturySchlbk-Roman" w:hAnsi="NewCenturySchlbk-Roman" w:cs="NewCenturySchlbk-Roman"/>
        </w:rPr>
        <w:t>: Multilingual Matters.</w:t>
      </w:r>
    </w:p>
    <w:p w:rsidR="00300C07" w:rsidRDefault="00E367F0" w:rsidP="00CE00D8">
      <w:pPr>
        <w:autoSpaceDE w:val="0"/>
        <w:autoSpaceDN w:val="0"/>
        <w:bidi w:val="0"/>
        <w:adjustRightInd w:val="0"/>
        <w:spacing w:line="276" w:lineRule="auto"/>
        <w:ind w:left="720" w:hanging="720"/>
        <w:jc w:val="lowKashida"/>
        <w:rPr>
          <w:rFonts w:ascii="NewCenturySchlbk-Roman" w:hAnsi="NewCenturySchlbk-Roman" w:cs="NewCenturySchlbk-Roman"/>
        </w:rPr>
      </w:pPr>
      <w:hyperlink r:id="rId28" w:history="1">
        <w:r w:rsidR="00300C07" w:rsidRPr="006A56B6">
          <w:rPr>
            <w:rFonts w:ascii="NewCenturySchlbk-Roman" w:hAnsi="NewCenturySchlbk-Roman" w:cs="NewCenturySchlbk-Roman"/>
          </w:rPr>
          <w:t>Mohamed, E. F. M.</w:t>
        </w:r>
      </w:hyperlink>
      <w:r w:rsidR="00300C07" w:rsidRPr="006A56B6">
        <w:rPr>
          <w:rFonts w:ascii="NewCenturySchlbk-Roman" w:hAnsi="NewCenturySchlbk-Roman" w:cs="NewCenturySchlbk-Roman"/>
        </w:rPr>
        <w:t xml:space="preserve"> (2009). </w:t>
      </w:r>
      <w:proofErr w:type="gramStart"/>
      <w:r w:rsidR="00300C07" w:rsidRPr="003D0B63">
        <w:rPr>
          <w:rFonts w:ascii="NewCenturySchlbk-Roman" w:hAnsi="NewCenturySchlbk-Roman" w:cs="NewCenturySchlbk-Roman"/>
          <w:i/>
          <w:iCs/>
        </w:rPr>
        <w:t>The Effectiveness of TPRS in Vocabulary Acquisition and Retention of EFL Prep.</w:t>
      </w:r>
      <w:proofErr w:type="gramEnd"/>
      <w:r w:rsidR="00300C07" w:rsidRPr="003D0B63">
        <w:rPr>
          <w:rFonts w:ascii="NewCenturySchlbk-Roman" w:hAnsi="NewCenturySchlbk-Roman" w:cs="NewCenturySchlbk-Roman"/>
          <w:i/>
          <w:iCs/>
        </w:rPr>
        <w:t xml:space="preserve"> Stage Students and their attitudes towards English Language</w:t>
      </w:r>
      <w:r w:rsidR="00300C07" w:rsidRPr="006A56B6">
        <w:rPr>
          <w:rFonts w:ascii="NewCenturySchlbk-Roman" w:hAnsi="NewCenturySchlbk-Roman" w:cs="NewCenturySchlbk-Roman"/>
        </w:rPr>
        <w:t xml:space="preserve">. </w:t>
      </w:r>
      <w:proofErr w:type="gramStart"/>
      <w:r w:rsidR="00300C07" w:rsidRPr="006A56B6">
        <w:rPr>
          <w:rFonts w:ascii="NewCenturySchlbk-Roman" w:hAnsi="NewCenturySchlbk-Roman" w:cs="NewCenturySchlbk-Roman"/>
        </w:rPr>
        <w:t>Unpublished M.A. Thesis.</w:t>
      </w:r>
      <w:proofErr w:type="gramEnd"/>
      <w:r w:rsidR="00300C07" w:rsidRPr="006A56B6">
        <w:rPr>
          <w:rFonts w:ascii="NewCenturySchlbk-Roman" w:hAnsi="NewCenturySchlbk-Roman" w:cs="NewCenturySchlbk-Roman"/>
        </w:rPr>
        <w:t xml:space="preserve"> </w:t>
      </w:r>
      <w:proofErr w:type="gramStart"/>
      <w:r w:rsidR="00300C07" w:rsidRPr="006A56B6">
        <w:rPr>
          <w:rFonts w:ascii="NewCenturySchlbk-Roman" w:hAnsi="NewCenturySchlbk-Roman" w:cs="NewCenturySchlbk-Roman"/>
        </w:rPr>
        <w:t>Faculty of Education.</w:t>
      </w:r>
      <w:proofErr w:type="gramEnd"/>
      <w:r w:rsidR="00300C07" w:rsidRPr="006A56B6">
        <w:rPr>
          <w:rFonts w:ascii="NewCenturySchlbk-Roman" w:hAnsi="NewCenturySchlbk-Roman" w:cs="NewCenturySchlbk-Roman"/>
        </w:rPr>
        <w:t> </w:t>
      </w:r>
      <w:proofErr w:type="gramStart"/>
      <w:r w:rsidR="00300C07" w:rsidRPr="006A56B6">
        <w:rPr>
          <w:rFonts w:ascii="NewCenturySchlbk-Roman" w:hAnsi="NewCenturySchlbk-Roman" w:cs="NewCenturySchlbk-Roman"/>
        </w:rPr>
        <w:t>Mansoura University.</w:t>
      </w:r>
      <w:proofErr w:type="gramEnd"/>
    </w:p>
    <w:p w:rsidR="00300C07" w:rsidRDefault="00300C07" w:rsidP="00CE00D8">
      <w:pPr>
        <w:autoSpaceDE w:val="0"/>
        <w:autoSpaceDN w:val="0"/>
        <w:bidi w:val="0"/>
        <w:adjustRightInd w:val="0"/>
        <w:spacing w:line="276" w:lineRule="auto"/>
        <w:ind w:left="720" w:hanging="720"/>
        <w:jc w:val="lowKashida"/>
        <w:rPr>
          <w:rFonts w:ascii="NewCenturySchlbk-Roman" w:hAnsi="NewCenturySchlbk-Roman" w:cs="NewCenturySchlbk-Roman"/>
        </w:rPr>
      </w:pPr>
      <w:r w:rsidRPr="006A56B6">
        <w:rPr>
          <w:color w:val="000000"/>
          <w:shd w:val="clear" w:color="auto" w:fill="FFFFFF"/>
        </w:rPr>
        <w:t xml:space="preserve">Nagy, W. E. (1988). </w:t>
      </w:r>
      <w:proofErr w:type="gramStart"/>
      <w:r w:rsidRPr="00F964D0">
        <w:rPr>
          <w:i/>
          <w:iCs/>
          <w:color w:val="000000"/>
          <w:shd w:val="clear" w:color="auto" w:fill="FFFFFF"/>
        </w:rPr>
        <w:t>Teaching vocabulary to improve reading comprehension</w:t>
      </w:r>
      <w:r w:rsidRPr="006A56B6">
        <w:rPr>
          <w:color w:val="000000"/>
          <w:shd w:val="clear" w:color="auto" w:fill="FFFFFF"/>
        </w:rPr>
        <w:t>.</w:t>
      </w:r>
      <w:proofErr w:type="gramEnd"/>
      <w:r w:rsidRPr="006A56B6">
        <w:rPr>
          <w:color w:val="000000"/>
          <w:shd w:val="clear" w:color="auto" w:fill="FFFFFF"/>
        </w:rPr>
        <w:t xml:space="preserve"> </w:t>
      </w:r>
      <w:smartTag w:uri="urn:schemas-microsoft-com:office:smarttags" w:element="place">
        <w:smartTag w:uri="urn:schemas-microsoft-com:office:smarttags" w:element="City">
          <w:r w:rsidRPr="006A56B6">
            <w:rPr>
              <w:color w:val="000000"/>
              <w:shd w:val="clear" w:color="auto" w:fill="FFFFFF"/>
            </w:rPr>
            <w:t>Urbana</w:t>
          </w:r>
        </w:smartTag>
        <w:r w:rsidRPr="006A56B6">
          <w:rPr>
            <w:color w:val="000000"/>
            <w:shd w:val="clear" w:color="auto" w:fill="FFFFFF"/>
          </w:rPr>
          <w:t xml:space="preserve">, </w:t>
        </w:r>
        <w:smartTag w:uri="urn:schemas-microsoft-com:office:smarttags" w:element="State">
          <w:r w:rsidRPr="006A56B6">
            <w:rPr>
              <w:color w:val="000000"/>
              <w:shd w:val="clear" w:color="auto" w:fill="FFFFFF"/>
            </w:rPr>
            <w:t>IL</w:t>
          </w:r>
        </w:smartTag>
      </w:smartTag>
      <w:r w:rsidRPr="006A56B6">
        <w:rPr>
          <w:color w:val="000000"/>
          <w:shd w:val="clear" w:color="auto" w:fill="FFFFFF"/>
        </w:rPr>
        <w:t>: National Council of Teachers of English.</w:t>
      </w:r>
    </w:p>
    <w:p w:rsidR="00300C07" w:rsidRPr="00912FAB" w:rsidRDefault="00300C07" w:rsidP="00CE00D8">
      <w:pPr>
        <w:autoSpaceDE w:val="0"/>
        <w:autoSpaceDN w:val="0"/>
        <w:bidi w:val="0"/>
        <w:adjustRightInd w:val="0"/>
        <w:spacing w:line="276" w:lineRule="auto"/>
        <w:ind w:left="720" w:hanging="720"/>
        <w:jc w:val="lowKashida"/>
        <w:rPr>
          <w:rFonts w:ascii="NewCenturySchlbk-Roman" w:hAnsi="NewCenturySchlbk-Roman" w:cs="NewCenturySchlbk-Roman"/>
        </w:rPr>
      </w:pPr>
      <w:proofErr w:type="spellStart"/>
      <w:r w:rsidRPr="006A56B6">
        <w:rPr>
          <w:color w:val="000000"/>
          <w:shd w:val="clear" w:color="auto" w:fill="FFFFFF"/>
        </w:rPr>
        <w:t>Nahampun</w:t>
      </w:r>
      <w:proofErr w:type="spellEnd"/>
      <w:r w:rsidRPr="006A56B6">
        <w:rPr>
          <w:color w:val="000000"/>
          <w:shd w:val="clear" w:color="auto" w:fill="FFFFFF"/>
        </w:rPr>
        <w:t>, E. K. (2014</w:t>
      </w:r>
      <w:r>
        <w:rPr>
          <w:color w:val="000000"/>
          <w:shd w:val="clear" w:color="auto" w:fill="FFFFFF"/>
        </w:rPr>
        <w:t>,</w:t>
      </w:r>
      <w:r w:rsidRPr="00F964D0">
        <w:rPr>
          <w:color w:val="000000"/>
          <w:shd w:val="clear" w:color="auto" w:fill="FFFFFF"/>
        </w:rPr>
        <w:t xml:space="preserve"> </w:t>
      </w:r>
      <w:r>
        <w:rPr>
          <w:color w:val="000000"/>
          <w:shd w:val="clear" w:color="auto" w:fill="FFFFFF"/>
        </w:rPr>
        <w:t>January</w:t>
      </w:r>
      <w:r w:rsidRPr="006A56B6">
        <w:rPr>
          <w:color w:val="000000"/>
          <w:shd w:val="clear" w:color="auto" w:fill="FFFFFF"/>
        </w:rPr>
        <w:t xml:space="preserve">). </w:t>
      </w:r>
      <w:proofErr w:type="gramStart"/>
      <w:r w:rsidRPr="00F964D0">
        <w:rPr>
          <w:i/>
          <w:iCs/>
          <w:color w:val="000000"/>
          <w:shd w:val="clear" w:color="auto" w:fill="FFFFFF"/>
        </w:rPr>
        <w:t xml:space="preserve">The Effect of Using </w:t>
      </w:r>
      <w:proofErr w:type="spellStart"/>
      <w:r w:rsidRPr="00F964D0">
        <w:rPr>
          <w:i/>
          <w:iCs/>
          <w:color w:val="000000"/>
          <w:shd w:val="clear" w:color="auto" w:fill="FFFFFF"/>
        </w:rPr>
        <w:t>Frayer</w:t>
      </w:r>
      <w:proofErr w:type="spellEnd"/>
      <w:r w:rsidRPr="00F964D0">
        <w:rPr>
          <w:i/>
          <w:iCs/>
          <w:color w:val="000000"/>
          <w:shd w:val="clear" w:color="auto" w:fill="FFFFFF"/>
        </w:rPr>
        <w:t xml:space="preserve"> Model on Students' Vocabulary Mastery</w:t>
      </w:r>
      <w:r w:rsidRPr="006A56B6">
        <w:rPr>
          <w:color w:val="000000"/>
          <w:shd w:val="clear" w:color="auto" w:fill="FFFFFF"/>
        </w:rPr>
        <w:t>.</w:t>
      </w:r>
      <w:proofErr w:type="gramEnd"/>
      <w:r w:rsidRPr="006A56B6">
        <w:rPr>
          <w:color w:val="000000"/>
          <w:shd w:val="clear" w:color="auto" w:fill="FFFFFF"/>
        </w:rPr>
        <w:t xml:space="preserve"> </w:t>
      </w:r>
      <w:proofErr w:type="spellStart"/>
      <w:proofErr w:type="gramStart"/>
      <w:r w:rsidRPr="006A56B6">
        <w:rPr>
          <w:color w:val="000000"/>
          <w:shd w:val="clear" w:color="auto" w:fill="FFFFFF"/>
        </w:rPr>
        <w:t>Sarjana</w:t>
      </w:r>
      <w:proofErr w:type="spellEnd"/>
      <w:r w:rsidRPr="006A56B6">
        <w:rPr>
          <w:color w:val="000000"/>
          <w:shd w:val="clear" w:color="auto" w:fill="FFFFFF"/>
        </w:rPr>
        <w:t xml:space="preserve"> </w:t>
      </w:r>
      <w:proofErr w:type="spellStart"/>
      <w:r w:rsidRPr="006A56B6">
        <w:rPr>
          <w:color w:val="000000"/>
          <w:shd w:val="clear" w:color="auto" w:fill="FFFFFF"/>
        </w:rPr>
        <w:t>Pendidikan</w:t>
      </w:r>
      <w:proofErr w:type="spellEnd"/>
      <w:r w:rsidRPr="006A56B6">
        <w:rPr>
          <w:color w:val="000000"/>
          <w:shd w:val="clear" w:color="auto" w:fill="FFFFFF"/>
        </w:rPr>
        <w:t xml:space="preserve"> Degree.</w:t>
      </w:r>
      <w:proofErr w:type="gramEnd"/>
      <w:r w:rsidRPr="006A56B6">
        <w:rPr>
          <w:color w:val="000000"/>
          <w:shd w:val="clear" w:color="auto" w:fill="FFFFFF"/>
        </w:rPr>
        <w:t xml:space="preserve"> </w:t>
      </w:r>
      <w:proofErr w:type="gramStart"/>
      <w:r w:rsidRPr="006A56B6">
        <w:rPr>
          <w:color w:val="000000"/>
          <w:shd w:val="clear" w:color="auto" w:fill="FFFFFF"/>
        </w:rPr>
        <w:t xml:space="preserve">Undergraduate </w:t>
      </w:r>
      <w:r>
        <w:rPr>
          <w:color w:val="000000"/>
          <w:shd w:val="clear" w:color="auto" w:fill="FFFFFF"/>
        </w:rPr>
        <w:t>T</w:t>
      </w:r>
      <w:r w:rsidRPr="006A56B6">
        <w:rPr>
          <w:color w:val="000000"/>
          <w:shd w:val="clear" w:color="auto" w:fill="FFFFFF"/>
        </w:rPr>
        <w:t>hesis (UNIMED).</w:t>
      </w:r>
      <w:proofErr w:type="gramEnd"/>
      <w:r w:rsidRPr="006A56B6">
        <w:rPr>
          <w:color w:val="000000"/>
          <w:shd w:val="clear" w:color="auto" w:fill="FFFFFF"/>
        </w:rPr>
        <w:t xml:space="preserve"> </w:t>
      </w:r>
      <w:proofErr w:type="gramStart"/>
      <w:r w:rsidRPr="006A56B6">
        <w:rPr>
          <w:color w:val="000000"/>
          <w:shd w:val="clear" w:color="auto" w:fill="FFFFFF"/>
        </w:rPr>
        <w:t>Faculty of Languages and Arts.</w:t>
      </w:r>
      <w:proofErr w:type="gramEnd"/>
      <w:r w:rsidRPr="006A56B6">
        <w:rPr>
          <w:color w:val="000000"/>
          <w:shd w:val="clear" w:color="auto" w:fill="FFFFFF"/>
        </w:rPr>
        <w:t xml:space="preserve"> </w:t>
      </w:r>
      <w:smartTag w:uri="urn:schemas-microsoft-com:office:smarttags" w:element="PlaceType">
        <w:r w:rsidRPr="006A56B6">
          <w:rPr>
            <w:color w:val="000000"/>
            <w:shd w:val="clear" w:color="auto" w:fill="FFFFFF"/>
          </w:rPr>
          <w:t>State</w:t>
        </w:r>
      </w:smartTag>
      <w:r w:rsidRPr="006A56B6">
        <w:rPr>
          <w:color w:val="000000"/>
          <w:shd w:val="clear" w:color="auto" w:fill="FFFFFF"/>
        </w:rPr>
        <w:t xml:space="preserve"> </w:t>
      </w:r>
      <w:smartTag w:uri="urn:schemas-microsoft-com:office:smarttags" w:element="PlaceType">
        <w:r w:rsidRPr="006A56B6">
          <w:rPr>
            <w:color w:val="000000"/>
            <w:shd w:val="clear" w:color="auto" w:fill="FFFFFF"/>
          </w:rPr>
          <w:t>University</w:t>
        </w:r>
      </w:smartTag>
      <w:r w:rsidRPr="006A56B6">
        <w:rPr>
          <w:color w:val="000000"/>
          <w:shd w:val="clear" w:color="auto" w:fill="FFFFFF"/>
        </w:rPr>
        <w:t xml:space="preserve"> </w:t>
      </w:r>
      <w:proofErr w:type="gramStart"/>
      <w:r w:rsidRPr="006A56B6">
        <w:rPr>
          <w:color w:val="000000"/>
          <w:shd w:val="clear" w:color="auto" w:fill="FFFFFF"/>
        </w:rPr>
        <w:t>Of</w:t>
      </w:r>
      <w:proofErr w:type="gramEnd"/>
      <w:r w:rsidRPr="006A56B6">
        <w:rPr>
          <w:color w:val="000000"/>
          <w:shd w:val="clear" w:color="auto" w:fill="FFFFFF"/>
        </w:rPr>
        <w:t xml:space="preserve"> </w:t>
      </w:r>
      <w:smartTag w:uri="urn:schemas-microsoft-com:office:smarttags" w:element="place">
        <w:smartTag w:uri="urn:schemas-microsoft-com:office:smarttags" w:element="City">
          <w:r w:rsidRPr="006A56B6">
            <w:rPr>
              <w:color w:val="000000"/>
              <w:shd w:val="clear" w:color="auto" w:fill="FFFFFF"/>
            </w:rPr>
            <w:t>Medan</w:t>
          </w:r>
        </w:smartTag>
      </w:smartTag>
      <w:r w:rsidRPr="006A56B6">
        <w:rPr>
          <w:color w:val="000000"/>
          <w:shd w:val="clear" w:color="auto" w:fill="FFFFFF"/>
        </w:rPr>
        <w:t>. Registration Number: 209121016</w:t>
      </w:r>
      <w:r>
        <w:rPr>
          <w:color w:val="000000"/>
          <w:shd w:val="clear" w:color="auto" w:fill="FFFFFF"/>
        </w:rPr>
        <w:t xml:space="preserve">. </w:t>
      </w:r>
      <w:proofErr w:type="gramStart"/>
      <w:r w:rsidRPr="00F964D0">
        <w:rPr>
          <w:shd w:val="clear" w:color="auto" w:fill="FFFFFF"/>
        </w:rPr>
        <w:t>Retrieved from: http://digilib.unimed.ac.id/15915/</w:t>
      </w:r>
      <w:r>
        <w:rPr>
          <w:shd w:val="clear" w:color="auto" w:fill="FFFFFF"/>
        </w:rPr>
        <w:t>.</w:t>
      </w:r>
      <w:proofErr w:type="gramEnd"/>
    </w:p>
    <w:p w:rsidR="00300C07" w:rsidRDefault="00300C07" w:rsidP="00CE00D8">
      <w:pPr>
        <w:bidi w:val="0"/>
        <w:spacing w:line="276" w:lineRule="auto"/>
        <w:ind w:left="720" w:hanging="720"/>
        <w:jc w:val="lowKashida"/>
      </w:pPr>
      <w:proofErr w:type="gramStart"/>
      <w:r w:rsidRPr="001F67BA">
        <w:rPr>
          <w:rFonts w:ascii="NewCenturySchlbk-Roman" w:hAnsi="NewCenturySchlbk-Roman" w:cs="NewCenturySchlbk-Roman"/>
        </w:rPr>
        <w:t>National Reading Panel.</w:t>
      </w:r>
      <w:proofErr w:type="gramEnd"/>
      <w:r w:rsidRPr="001F67BA">
        <w:rPr>
          <w:rFonts w:ascii="NewCenturySchlbk-Roman" w:hAnsi="NewCenturySchlbk-Roman" w:cs="NewCenturySchlbk-Roman"/>
        </w:rPr>
        <w:t xml:space="preserve"> </w:t>
      </w:r>
      <w:proofErr w:type="gramStart"/>
      <w:r w:rsidRPr="001F67BA">
        <w:rPr>
          <w:rFonts w:ascii="NewCenturySchlbk-Roman" w:hAnsi="NewCenturySchlbk-Roman" w:cs="NewCenturySchlbk-Roman"/>
        </w:rPr>
        <w:t xml:space="preserve">(2002). </w:t>
      </w:r>
      <w:r w:rsidRPr="00950892">
        <w:rPr>
          <w:rFonts w:ascii="NewCenturySchlbk-Roman" w:hAnsi="NewCenturySchlbk-Roman" w:cs="NewCenturySchlbk-Roman"/>
          <w:i/>
          <w:iCs/>
        </w:rPr>
        <w:t>Report of the National Reading Panel Teaching Children to Read</w:t>
      </w:r>
      <w:r w:rsidRPr="001F67BA">
        <w:rPr>
          <w:rFonts w:ascii="NewCenturySchlbk-Roman" w:hAnsi="NewCenturySchlbk-Roman" w:cs="NewCenturySchlbk-Roman"/>
        </w:rPr>
        <w:t xml:space="preserve"> (NIH Publication No.</w:t>
      </w:r>
      <w:proofErr w:type="gramEnd"/>
      <w:r w:rsidRPr="001F67BA">
        <w:rPr>
          <w:rFonts w:ascii="NewCenturySchlbk-Roman" w:hAnsi="NewCenturySchlbk-Roman" w:cs="NewCenturySchlbk-Roman"/>
        </w:rPr>
        <w:t xml:space="preserve"> </w:t>
      </w:r>
      <w:r>
        <w:rPr>
          <w:rFonts w:ascii="NewCenturySchlbk-Roman" w:hAnsi="NewCenturySchlbk-Roman" w:cs="NewCenturySchlbk-Roman"/>
        </w:rPr>
        <w:t>(</w:t>
      </w:r>
      <w:r w:rsidRPr="001F67BA">
        <w:rPr>
          <w:rFonts w:ascii="NewCenturySchlbk-Roman" w:hAnsi="NewCenturySchlbk-Roman" w:cs="NewCenturySchlbk-Roman"/>
        </w:rPr>
        <w:t xml:space="preserve">00-4754). </w:t>
      </w:r>
      <w:smartTag w:uri="urn:schemas-microsoft-com:office:smarttags" w:element="place">
        <w:smartTag w:uri="urn:schemas-microsoft-com:office:smarttags" w:element="City">
          <w:r w:rsidRPr="001F67BA">
            <w:rPr>
              <w:rFonts w:ascii="NewCenturySchlbk-Roman" w:hAnsi="NewCenturySchlbk-Roman" w:cs="NewCenturySchlbk-Roman"/>
            </w:rPr>
            <w:t>Jessup</w:t>
          </w:r>
        </w:smartTag>
        <w:r w:rsidRPr="001F67BA">
          <w:rPr>
            <w:rFonts w:ascii="NewCenturySchlbk-Roman" w:hAnsi="NewCenturySchlbk-Roman" w:cs="NewCenturySchlbk-Roman"/>
          </w:rPr>
          <w:t xml:space="preserve">, </w:t>
        </w:r>
        <w:smartTag w:uri="urn:schemas-microsoft-com:office:smarttags" w:element="State">
          <w:r w:rsidRPr="001F67BA">
            <w:rPr>
              <w:rFonts w:ascii="NewCenturySchlbk-Roman" w:hAnsi="NewCenturySchlbk-Roman" w:cs="NewCenturySchlbk-Roman"/>
            </w:rPr>
            <w:t>MD</w:t>
          </w:r>
        </w:smartTag>
      </w:smartTag>
      <w:r w:rsidRPr="001F67BA">
        <w:rPr>
          <w:rFonts w:ascii="NewCenturySchlbk-Roman" w:hAnsi="NewCenturySchlbk-Roman" w:cs="NewCenturySchlbk-Roman"/>
        </w:rPr>
        <w:t>: National Institute for Literacy at ED. Pubs.</w:t>
      </w:r>
    </w:p>
    <w:p w:rsidR="00300C07" w:rsidRDefault="00300C07" w:rsidP="00CE00D8">
      <w:pPr>
        <w:bidi w:val="0"/>
        <w:spacing w:line="276" w:lineRule="auto"/>
        <w:ind w:left="720" w:hanging="720"/>
        <w:jc w:val="lowKashida"/>
        <w:rPr>
          <w:rFonts w:ascii="NewCenturySchlbk-Roman" w:hAnsi="NewCenturySchlbk-Roman" w:cs="NewCenturySchlbk-Roman"/>
        </w:rPr>
      </w:pPr>
      <w:smartTag w:uri="urn:schemas-microsoft-com:office:smarttags" w:element="place">
        <w:smartTag w:uri="urn:schemas-microsoft-com:office:smarttags" w:element="City">
          <w:r w:rsidRPr="006A56B6">
            <w:rPr>
              <w:rFonts w:ascii="NewCenturySchlbk-Roman" w:hAnsi="NewCenturySchlbk-Roman" w:cs="NewCenturySchlbk-Roman"/>
            </w:rPr>
            <w:t>Newton</w:t>
          </w:r>
        </w:smartTag>
      </w:smartTag>
      <w:r w:rsidRPr="006A56B6">
        <w:rPr>
          <w:rFonts w:ascii="NewCenturySchlbk-Roman" w:hAnsi="NewCenturySchlbk-Roman" w:cs="NewCenturySchlbk-Roman"/>
        </w:rPr>
        <w:t xml:space="preserve">, E., </w:t>
      </w:r>
      <w:proofErr w:type="spellStart"/>
      <w:r w:rsidRPr="006A56B6">
        <w:rPr>
          <w:rFonts w:ascii="NewCenturySchlbk-Roman" w:hAnsi="NewCenturySchlbk-Roman" w:cs="NewCenturySchlbk-Roman"/>
        </w:rPr>
        <w:t>Padak</w:t>
      </w:r>
      <w:proofErr w:type="spellEnd"/>
      <w:r w:rsidRPr="006A56B6">
        <w:rPr>
          <w:rFonts w:ascii="NewCenturySchlbk-Roman" w:hAnsi="NewCenturySchlbk-Roman" w:cs="NewCenturySchlbk-Roman"/>
        </w:rPr>
        <w:t xml:space="preserve">, N., D., &amp; </w:t>
      </w:r>
      <w:proofErr w:type="spellStart"/>
      <w:r w:rsidRPr="006A56B6">
        <w:rPr>
          <w:rFonts w:ascii="NewCenturySchlbk-Roman" w:hAnsi="NewCenturySchlbk-Roman" w:cs="NewCenturySchlbk-Roman"/>
        </w:rPr>
        <w:t>Rasinski</w:t>
      </w:r>
      <w:proofErr w:type="spellEnd"/>
      <w:r w:rsidRPr="006A56B6">
        <w:rPr>
          <w:rFonts w:ascii="NewCenturySchlbk-Roman" w:hAnsi="NewCenturySchlbk-Roman" w:cs="NewCenturySchlbk-Roman"/>
        </w:rPr>
        <w:t xml:space="preserve">, T., V. (Eds.). (2008). </w:t>
      </w:r>
      <w:r w:rsidRPr="001E147A">
        <w:rPr>
          <w:rFonts w:ascii="NewCenturySchlbk-Italic" w:hAnsi="NewCenturySchlbk-Italic" w:cs="NewCenturySchlbk-Italic"/>
          <w:i/>
          <w:iCs/>
        </w:rPr>
        <w:t>Evidence-based instruction in</w:t>
      </w:r>
      <w:r w:rsidRPr="001E147A">
        <w:rPr>
          <w:rFonts w:ascii="NewCenturySchlbk-Roman" w:hAnsi="NewCenturySchlbk-Roman" w:cs="NewCenturySchlbk-Roman"/>
          <w:i/>
          <w:iCs/>
        </w:rPr>
        <w:t xml:space="preserve"> </w:t>
      </w:r>
      <w:r w:rsidRPr="001E147A">
        <w:rPr>
          <w:rFonts w:ascii="NewCenturySchlbk-Italic" w:hAnsi="NewCenturySchlbk-Italic" w:cs="NewCenturySchlbk-Italic"/>
          <w:i/>
          <w:iCs/>
        </w:rPr>
        <w:t>reading: A professional development guide to</w:t>
      </w:r>
      <w:r w:rsidRPr="001E147A">
        <w:rPr>
          <w:rFonts w:ascii="NewCenturySchlbk-Roman" w:hAnsi="NewCenturySchlbk-Roman" w:cs="NewCenturySchlbk-Roman"/>
          <w:i/>
          <w:iCs/>
        </w:rPr>
        <w:t xml:space="preserve"> </w:t>
      </w:r>
      <w:r w:rsidRPr="001E147A">
        <w:rPr>
          <w:rFonts w:ascii="NewCenturySchlbk-Italic" w:hAnsi="NewCenturySchlbk-Italic" w:cs="NewCenturySchlbk-Italic"/>
          <w:i/>
          <w:iCs/>
        </w:rPr>
        <w:t>vocabulary</w:t>
      </w:r>
      <w:r w:rsidRPr="006A56B6">
        <w:rPr>
          <w:rFonts w:ascii="NewCenturySchlbk-Roman" w:hAnsi="NewCenturySchlbk-Roman" w:cs="NewCenturySchlbk-Roman"/>
        </w:rPr>
        <w:t xml:space="preserve">. </w:t>
      </w:r>
      <w:smartTag w:uri="urn:schemas-microsoft-com:office:smarttags" w:element="place">
        <w:smartTag w:uri="urn:schemas-microsoft-com:office:smarttags" w:element="City">
          <w:r w:rsidRPr="006A56B6">
            <w:rPr>
              <w:rFonts w:ascii="NewCenturySchlbk-Roman" w:hAnsi="NewCenturySchlbk-Roman" w:cs="NewCenturySchlbk-Roman"/>
            </w:rPr>
            <w:t>Boston</w:t>
          </w:r>
        </w:smartTag>
      </w:smartTag>
      <w:r w:rsidRPr="006A56B6">
        <w:rPr>
          <w:rFonts w:ascii="NewCenturySchlbk-Roman" w:hAnsi="NewCenturySchlbk-Roman" w:cs="NewCenturySchlbk-Roman"/>
        </w:rPr>
        <w:t>: Pearson Education.</w:t>
      </w:r>
    </w:p>
    <w:p w:rsidR="00300C07" w:rsidRPr="00CF71E0" w:rsidRDefault="00300C07" w:rsidP="00CE00D8">
      <w:pPr>
        <w:bidi w:val="0"/>
        <w:spacing w:line="276" w:lineRule="auto"/>
        <w:ind w:left="720" w:hanging="720"/>
        <w:jc w:val="lowKashida"/>
        <w:rPr>
          <w:color w:val="000000"/>
          <w:shd w:val="clear" w:color="auto" w:fill="FFFFFF"/>
        </w:rPr>
      </w:pPr>
      <w:proofErr w:type="spellStart"/>
      <w:r w:rsidRPr="006A56B6">
        <w:rPr>
          <w:color w:val="000000"/>
          <w:shd w:val="clear" w:color="auto" w:fill="FFFFFF"/>
        </w:rPr>
        <w:t>Popielarcheck</w:t>
      </w:r>
      <w:proofErr w:type="spellEnd"/>
      <w:r w:rsidRPr="006A56B6">
        <w:rPr>
          <w:color w:val="000000"/>
          <w:shd w:val="clear" w:color="auto" w:fill="FFFFFF"/>
        </w:rPr>
        <w:t xml:space="preserve">, E. A. (2008). </w:t>
      </w:r>
      <w:r w:rsidRPr="003C57A3">
        <w:rPr>
          <w:i/>
          <w:iCs/>
          <w:color w:val="000000"/>
          <w:shd w:val="clear" w:color="auto" w:fill="FFFFFF"/>
        </w:rPr>
        <w:t>The Investigation of the Affect Literacy Strategies Have on the Reader Friendliness of Expository Text</w:t>
      </w:r>
      <w:r w:rsidRPr="006A56B6">
        <w:rPr>
          <w:color w:val="000000"/>
          <w:shd w:val="clear" w:color="auto" w:fill="FFFFFF"/>
        </w:rPr>
        <w:t xml:space="preserve">. </w:t>
      </w:r>
      <w:proofErr w:type="gramStart"/>
      <w:r w:rsidRPr="006A56B6">
        <w:rPr>
          <w:color w:val="000000"/>
          <w:shd w:val="clear" w:color="auto" w:fill="FFFFFF"/>
        </w:rPr>
        <w:t>Unpublished M.A. Thesis.</w:t>
      </w:r>
      <w:proofErr w:type="gramEnd"/>
      <w:r w:rsidRPr="006A56B6">
        <w:rPr>
          <w:color w:val="000000"/>
          <w:shd w:val="clear" w:color="auto" w:fill="FFFFFF"/>
        </w:rPr>
        <w:t xml:space="preserve"> </w:t>
      </w:r>
      <w:proofErr w:type="gramStart"/>
      <w:r w:rsidRPr="006A56B6">
        <w:rPr>
          <w:color w:val="000000"/>
          <w:shd w:val="clear" w:color="auto" w:fill="FFFFFF"/>
        </w:rPr>
        <w:t>The Faculty of the School of Graduate Studies and Research.</w:t>
      </w:r>
      <w:proofErr w:type="gramEnd"/>
      <w:r w:rsidRPr="006A56B6">
        <w:rPr>
          <w:color w:val="000000"/>
          <w:shd w:val="clear" w:color="auto" w:fill="FFFFFF"/>
        </w:rPr>
        <w:t xml:space="preserve"> </w:t>
      </w:r>
      <w:proofErr w:type="gramStart"/>
      <w:r w:rsidRPr="006A56B6">
        <w:rPr>
          <w:color w:val="000000"/>
          <w:shd w:val="clear" w:color="auto" w:fill="FFFFFF"/>
        </w:rPr>
        <w:t>California University of Pennsylvania.</w:t>
      </w:r>
      <w:proofErr w:type="gramEnd"/>
      <w:r w:rsidRPr="006A56B6">
        <w:rPr>
          <w:color w:val="000000"/>
          <w:shd w:val="clear" w:color="auto" w:fill="FFFFFF"/>
        </w:rPr>
        <w:t xml:space="preserve"> UMI Number: 1461268.</w:t>
      </w:r>
    </w:p>
    <w:p w:rsidR="00300C07" w:rsidRDefault="00E367F0" w:rsidP="00CE00D8">
      <w:pPr>
        <w:bidi w:val="0"/>
        <w:spacing w:line="276" w:lineRule="auto"/>
        <w:ind w:left="720" w:hanging="720"/>
        <w:jc w:val="lowKashida"/>
        <w:rPr>
          <w:color w:val="000000"/>
          <w:shd w:val="clear" w:color="auto" w:fill="FFFFFF"/>
        </w:rPr>
      </w:pPr>
      <w:hyperlink r:id="rId29" w:history="1">
        <w:proofErr w:type="spellStart"/>
        <w:r w:rsidR="00300C07" w:rsidRPr="006A56B6">
          <w:rPr>
            <w:color w:val="000000"/>
            <w:shd w:val="clear" w:color="auto" w:fill="FFFFFF"/>
          </w:rPr>
          <w:t>Qoura</w:t>
        </w:r>
        <w:proofErr w:type="spellEnd"/>
        <w:r w:rsidR="00300C07" w:rsidRPr="006A56B6">
          <w:rPr>
            <w:color w:val="000000"/>
            <w:shd w:val="clear" w:color="auto" w:fill="FFFFFF"/>
          </w:rPr>
          <w:t>, Y. A. A.</w:t>
        </w:r>
      </w:hyperlink>
      <w:r w:rsidR="00300C07" w:rsidRPr="006A56B6">
        <w:rPr>
          <w:color w:val="000000"/>
          <w:shd w:val="clear" w:color="auto" w:fill="FFFFFF"/>
        </w:rPr>
        <w:t xml:space="preserve"> (2014). </w:t>
      </w:r>
      <w:proofErr w:type="gramStart"/>
      <w:r w:rsidR="00300C07" w:rsidRPr="00E1686E">
        <w:rPr>
          <w:i/>
          <w:iCs/>
          <w:color w:val="000000"/>
          <w:shd w:val="clear" w:color="auto" w:fill="FFFFFF"/>
        </w:rPr>
        <w:t>The Effectiveness of Metacognitive Strategy Training in Developing Vocabulary Learning and EFL Self-Efficacy of Preparatory Stage Students</w:t>
      </w:r>
      <w:r w:rsidR="00300C07" w:rsidRPr="006A56B6">
        <w:rPr>
          <w:color w:val="000000"/>
          <w:shd w:val="clear" w:color="auto" w:fill="FFFFFF"/>
        </w:rPr>
        <w:t>.</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Unpublished M.A. Thesis.</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Faculty of Education.</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Mansoura University.</w:t>
      </w:r>
      <w:proofErr w:type="gramEnd"/>
    </w:p>
    <w:p w:rsidR="00300C07" w:rsidRPr="00DF69EA" w:rsidRDefault="00E367F0" w:rsidP="00CE00D8">
      <w:pPr>
        <w:bidi w:val="0"/>
        <w:spacing w:line="276" w:lineRule="auto"/>
        <w:ind w:left="720" w:hanging="720"/>
        <w:jc w:val="lowKashida"/>
        <w:rPr>
          <w:color w:val="000000"/>
          <w:shd w:val="clear" w:color="auto" w:fill="FFFFFF"/>
        </w:rPr>
      </w:pPr>
      <w:hyperlink r:id="rId30" w:history="1">
        <w:r w:rsidR="00300C07" w:rsidRPr="006A56B6">
          <w:rPr>
            <w:color w:val="000000"/>
            <w:shd w:val="clear" w:color="auto" w:fill="FFFFFF"/>
          </w:rPr>
          <w:t>Ramadan, H. F. M.</w:t>
        </w:r>
      </w:hyperlink>
      <w:r w:rsidR="00300C07" w:rsidRPr="006A56B6">
        <w:rPr>
          <w:color w:val="000000"/>
          <w:shd w:val="clear" w:color="auto" w:fill="FFFFFF"/>
        </w:rPr>
        <w:t xml:space="preserve"> (2016). </w:t>
      </w:r>
      <w:hyperlink r:id="rId31" w:tgtFrame="_blank" w:history="1">
        <w:proofErr w:type="gramStart"/>
        <w:r w:rsidR="00300C07" w:rsidRPr="00E1686E">
          <w:rPr>
            <w:i/>
            <w:iCs/>
            <w:color w:val="000000"/>
            <w:shd w:val="clear" w:color="auto" w:fill="FFFFFF"/>
          </w:rPr>
          <w:t>A Suggested Integrative Reading Strategy to Develop EFL Prep School Students' Oral Reading Fluency and Vocabulary Acquisition</w:t>
        </w:r>
        <w:r w:rsidR="00300C07" w:rsidRPr="006A56B6">
          <w:rPr>
            <w:color w:val="000000"/>
            <w:shd w:val="clear" w:color="auto" w:fill="FFFFFF"/>
          </w:rPr>
          <w:t>.</w:t>
        </w:r>
        <w:proofErr w:type="gramEnd"/>
      </w:hyperlink>
      <w:r w:rsidR="00300C07" w:rsidRPr="006A56B6">
        <w:rPr>
          <w:color w:val="000000"/>
          <w:shd w:val="clear" w:color="auto" w:fill="FFFFFF"/>
        </w:rPr>
        <w:t xml:space="preserve"> </w:t>
      </w:r>
      <w:proofErr w:type="gramStart"/>
      <w:r w:rsidR="00300C07" w:rsidRPr="006A56B6">
        <w:rPr>
          <w:color w:val="000000"/>
          <w:shd w:val="clear" w:color="auto" w:fill="FFFFFF"/>
        </w:rPr>
        <w:t>Unpublished M.A. Thesis.</w:t>
      </w:r>
      <w:proofErr w:type="gramEnd"/>
      <w:r w:rsidR="00300C07" w:rsidRPr="006A56B6">
        <w:rPr>
          <w:color w:val="000000"/>
          <w:shd w:val="clear" w:color="auto" w:fill="FFFFFF"/>
        </w:rPr>
        <w:t xml:space="preserve"> </w:t>
      </w:r>
      <w:proofErr w:type="gramStart"/>
      <w:r w:rsidR="00300C07" w:rsidRPr="006A56B6">
        <w:rPr>
          <w:color w:val="000000"/>
          <w:shd w:val="clear" w:color="auto" w:fill="FFFFFF"/>
        </w:rPr>
        <w:t>Faculty of Education.</w:t>
      </w:r>
      <w:proofErr w:type="gramEnd"/>
      <w:r w:rsidR="00300C07" w:rsidRPr="006A56B6">
        <w:rPr>
          <w:color w:val="000000"/>
          <w:shd w:val="clear" w:color="auto" w:fill="FFFFFF"/>
        </w:rPr>
        <w:t xml:space="preserve"> </w:t>
      </w:r>
      <w:proofErr w:type="spellStart"/>
      <w:proofErr w:type="gramStart"/>
      <w:r w:rsidR="00300C07" w:rsidRPr="006A56B6">
        <w:rPr>
          <w:color w:val="000000"/>
          <w:shd w:val="clear" w:color="auto" w:fill="FFFFFF"/>
        </w:rPr>
        <w:t>Zagazig</w:t>
      </w:r>
      <w:proofErr w:type="spellEnd"/>
      <w:r w:rsidR="00300C07" w:rsidRPr="006A56B6">
        <w:rPr>
          <w:color w:val="000000"/>
          <w:shd w:val="clear" w:color="auto" w:fill="FFFFFF"/>
        </w:rPr>
        <w:t xml:space="preserve"> University.</w:t>
      </w:r>
      <w:proofErr w:type="gramEnd"/>
    </w:p>
    <w:p w:rsidR="00300C07" w:rsidRDefault="00300C07" w:rsidP="00CE00D8">
      <w:pPr>
        <w:bidi w:val="0"/>
        <w:spacing w:line="276" w:lineRule="auto"/>
        <w:ind w:left="720" w:hanging="720"/>
        <w:jc w:val="lowKashida"/>
      </w:pPr>
      <w:r w:rsidRPr="006A56B6">
        <w:rPr>
          <w:rFonts w:ascii="NewCenturySchlbk-Roman" w:hAnsi="NewCenturySchlbk-Roman" w:cs="NewCenturySchlbk-Roman"/>
        </w:rPr>
        <w:lastRenderedPageBreak/>
        <w:t xml:space="preserve">Read, J. (2000). </w:t>
      </w:r>
      <w:proofErr w:type="gramStart"/>
      <w:r w:rsidRPr="00E1686E">
        <w:rPr>
          <w:rFonts w:ascii="NewCenturySchlbk-Roman" w:hAnsi="NewCenturySchlbk-Roman" w:cs="NewCenturySchlbk-Roman"/>
          <w:i/>
          <w:iCs/>
        </w:rPr>
        <w:t>Assessing Vocabulary</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smartTag w:uri="urn:schemas-microsoft-com:office:smarttags" w:element="City">
        <w:r w:rsidRPr="006A56B6">
          <w:rPr>
            <w:rFonts w:ascii="NewCenturySchlbk-Roman" w:hAnsi="NewCenturySchlbk-Roman" w:cs="NewCenturySchlbk-Roman"/>
          </w:rPr>
          <w:t>Cambridge</w:t>
        </w:r>
      </w:smartTag>
      <w:r w:rsidRPr="006A56B6">
        <w:rPr>
          <w:rFonts w:ascii="NewCenturySchlbk-Roman" w:hAnsi="NewCenturySchlbk-Roman" w:cs="NewCenturySchlbk-Roman"/>
        </w:rPr>
        <w:t xml:space="preserve">: </w:t>
      </w:r>
      <w:smartTag w:uri="urn:schemas-microsoft-com:office:smarttags" w:element="place">
        <w:smartTag w:uri="urn:schemas-microsoft-com:office:smarttags" w:element="PlaceName">
          <w:r w:rsidRPr="006A56B6">
            <w:rPr>
              <w:rFonts w:ascii="NewCenturySchlbk-Roman" w:hAnsi="NewCenturySchlbk-Roman" w:cs="NewCenturySchlbk-Roman"/>
            </w:rPr>
            <w:t>Cambridge</w:t>
          </w:r>
        </w:smartTag>
        <w:r w:rsidRPr="006A56B6">
          <w:rPr>
            <w:rFonts w:ascii="NewCenturySchlbk-Roman" w:hAnsi="NewCenturySchlbk-Roman" w:cs="NewCenturySchlbk-Roman"/>
          </w:rPr>
          <w:t xml:space="preserve"> </w:t>
        </w:r>
        <w:smartTag w:uri="urn:schemas-microsoft-com:office:smarttags" w:element="PlaceType">
          <w:r w:rsidRPr="006A56B6">
            <w:rPr>
              <w:rFonts w:ascii="NewCenturySchlbk-Roman" w:hAnsi="NewCenturySchlbk-Roman" w:cs="NewCenturySchlbk-Roman"/>
            </w:rPr>
            <w:t>University</w:t>
          </w:r>
        </w:smartTag>
      </w:smartTag>
      <w:r w:rsidRPr="006A56B6">
        <w:rPr>
          <w:rFonts w:ascii="NewCenturySchlbk-Roman" w:hAnsi="NewCenturySchlbk-Roman" w:cs="NewCenturySchlbk-Roman"/>
        </w:rPr>
        <w:t xml:space="preserve"> Press.</w:t>
      </w:r>
    </w:p>
    <w:p w:rsidR="00300C07" w:rsidRDefault="00300C07" w:rsidP="00CE00D8">
      <w:pPr>
        <w:bidi w:val="0"/>
        <w:spacing w:line="276" w:lineRule="auto"/>
        <w:ind w:left="720" w:hanging="720"/>
        <w:jc w:val="lowKashida"/>
      </w:pPr>
      <w:r w:rsidRPr="006A56B6">
        <w:rPr>
          <w:rFonts w:ascii="NewCenturySchlbk-Roman" w:hAnsi="NewCenturySchlbk-Roman" w:cs="NewCenturySchlbk-Roman"/>
        </w:rPr>
        <w:t xml:space="preserve">Reilly, Y. J. (2017). </w:t>
      </w:r>
      <w:proofErr w:type="gramStart"/>
      <w:r w:rsidRPr="00C46138">
        <w:rPr>
          <w:rFonts w:ascii="NewCenturySchlbk-Roman" w:hAnsi="NewCenturySchlbk-Roman" w:cs="NewCenturySchlbk-Roman"/>
          <w:i/>
          <w:iCs/>
        </w:rPr>
        <w:t xml:space="preserve">The Impact of the Summarization/Paraphrasing Strategy, </w:t>
      </w:r>
      <w:proofErr w:type="spellStart"/>
      <w:r w:rsidRPr="00C46138">
        <w:rPr>
          <w:rFonts w:ascii="NewCenturySchlbk-Roman" w:hAnsi="NewCenturySchlbk-Roman" w:cs="NewCenturySchlbk-Roman"/>
          <w:i/>
          <w:iCs/>
        </w:rPr>
        <w:t>Frayer</w:t>
      </w:r>
      <w:proofErr w:type="spellEnd"/>
      <w:r w:rsidRPr="00C46138">
        <w:rPr>
          <w:rFonts w:ascii="NewCenturySchlbk-Roman" w:hAnsi="NewCenturySchlbk-Roman" w:cs="NewCenturySchlbk-Roman"/>
          <w:i/>
          <w:iCs/>
        </w:rPr>
        <w:t xml:space="preserve"> Model, and Student Engagement on Reading Comprehension</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Unpublished P</w:t>
      </w:r>
      <w:r>
        <w:rPr>
          <w:rFonts w:ascii="NewCenturySchlbk-Roman" w:hAnsi="NewCenturySchlbk-Roman" w:cs="NewCenturySchlbk-Roman"/>
        </w:rPr>
        <w:t>h</w:t>
      </w:r>
      <w:r w:rsidRPr="006A56B6">
        <w:rPr>
          <w:rFonts w:ascii="NewCenturySchlbk-Roman" w:hAnsi="NewCenturySchlbk-Roman" w:cs="NewCenturySchlbk-Roman"/>
        </w:rPr>
        <w:t>.D. Thesis.</w:t>
      </w:r>
      <w:proofErr w:type="gramEnd"/>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Gardner-Webb University.</w:t>
      </w:r>
      <w:proofErr w:type="gramEnd"/>
      <w:r w:rsidRPr="006A56B6">
        <w:rPr>
          <w:rFonts w:ascii="NewCenturySchlbk-Roman" w:hAnsi="NewCenturySchlbk-Roman" w:cs="NewCenturySchlbk-Roman"/>
        </w:rPr>
        <w:t xml:space="preserve"> ProQuest Number: 10615717.</w:t>
      </w:r>
    </w:p>
    <w:p w:rsidR="00300C07" w:rsidRDefault="00300C07" w:rsidP="00CE00D8">
      <w:pPr>
        <w:bidi w:val="0"/>
        <w:spacing w:line="276" w:lineRule="auto"/>
        <w:ind w:left="720" w:hanging="720"/>
        <w:jc w:val="lowKashida"/>
      </w:pPr>
      <w:proofErr w:type="spellStart"/>
      <w:proofErr w:type="gramStart"/>
      <w:r w:rsidRPr="006A56B6">
        <w:rPr>
          <w:rFonts w:ascii="NewCenturySchlbk-Roman" w:hAnsi="NewCenturySchlbk-Roman" w:cs="NewCenturySchlbk-Roman"/>
        </w:rPr>
        <w:t>Rokni</w:t>
      </w:r>
      <w:proofErr w:type="spellEnd"/>
      <w:r w:rsidRPr="006A56B6">
        <w:rPr>
          <w:rFonts w:ascii="NewCenturySchlbk-Roman" w:hAnsi="NewCenturySchlbk-Roman" w:cs="NewCenturySchlbk-Roman"/>
        </w:rPr>
        <w:t>, S. J. A.</w:t>
      </w:r>
      <w:r>
        <w:rPr>
          <w:rFonts w:ascii="NewCenturySchlbk-Roman" w:hAnsi="NewCenturySchlbk-Roman" w:cs="NewCenturySchlbk-Roman"/>
        </w:rPr>
        <w:t>,</w:t>
      </w:r>
      <w:r w:rsidRPr="006A56B6">
        <w:rPr>
          <w:rFonts w:ascii="NewCenturySchlbk-Roman" w:hAnsi="NewCenturySchlbk-Roman" w:cs="NewCenturySchlbk-Roman"/>
        </w:rPr>
        <w:t xml:space="preserve"> &amp; </w:t>
      </w:r>
      <w:proofErr w:type="spellStart"/>
      <w:r w:rsidRPr="006A56B6">
        <w:rPr>
          <w:rFonts w:ascii="NewCenturySchlbk-Roman" w:hAnsi="NewCenturySchlbk-Roman" w:cs="NewCenturySchlbk-Roman"/>
        </w:rPr>
        <w:t>Niknaqsh</w:t>
      </w:r>
      <w:proofErr w:type="spellEnd"/>
      <w:r w:rsidRPr="006A56B6">
        <w:rPr>
          <w:rFonts w:ascii="NewCenturySchlbk-Roman" w:hAnsi="NewCenturySchlbk-Roman" w:cs="NewCenturySchlbk-Roman"/>
        </w:rPr>
        <w:t>, H. R. (2013</w:t>
      </w:r>
      <w:r>
        <w:rPr>
          <w:rFonts w:ascii="NewCenturySchlbk-Roman" w:hAnsi="NewCenturySchlbk-Roman" w:cs="NewCenturySchlbk-Roman"/>
        </w:rPr>
        <w:t>,</w:t>
      </w:r>
      <w:r w:rsidRPr="00336F8E">
        <w:rPr>
          <w:rFonts w:ascii="NewCenturySchlbk-Roman" w:hAnsi="NewCenturySchlbk-Roman" w:cs="NewCenturySchlbk-Roman"/>
        </w:rPr>
        <w:t xml:space="preserve"> </w:t>
      </w:r>
      <w:r>
        <w:rPr>
          <w:rFonts w:ascii="NewCenturySchlbk-Roman" w:hAnsi="NewCenturySchlbk-Roman" w:cs="NewCenturySchlbk-Roman"/>
        </w:rPr>
        <w:t>December</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hyperlink r:id="rId32" w:history="1">
        <w:proofErr w:type="gramStart"/>
        <w:r w:rsidRPr="006A56B6">
          <w:rPr>
            <w:rFonts w:ascii="NewCenturySchlbk-Roman" w:hAnsi="NewCenturySchlbk-Roman" w:cs="NewCenturySchlbk-Roman"/>
          </w:rPr>
          <w:t>The Effect of Context Clues on EFL Learners' Reading</w:t>
        </w:r>
      </w:hyperlink>
      <w:r w:rsidRPr="006A56B6">
        <w:rPr>
          <w:rFonts w:ascii="NewCenturySchlbk-Roman" w:hAnsi="NewCenturySchlbk-Roman" w:cs="NewCenturySchlbk-Roman"/>
        </w:rPr>
        <w:t xml:space="preserve"> Comprehension.</w:t>
      </w:r>
      <w:proofErr w:type="gramEnd"/>
      <w:r w:rsidRPr="006A56B6">
        <w:rPr>
          <w:rFonts w:ascii="NewCenturySchlbk-Roman" w:hAnsi="NewCenturySchlbk-Roman" w:cs="NewCenturySchlbk-Roman"/>
        </w:rPr>
        <w:t xml:space="preserve"> </w:t>
      </w:r>
      <w:proofErr w:type="gramStart"/>
      <w:r w:rsidRPr="00336F8E">
        <w:rPr>
          <w:rFonts w:ascii="NewCenturySchlbk-Roman" w:hAnsi="NewCenturySchlbk-Roman" w:cs="NewCenturySchlbk-Roman"/>
          <w:i/>
          <w:iCs/>
        </w:rPr>
        <w:t xml:space="preserve">ELT Voices- India International </w:t>
      </w:r>
      <w:r w:rsidRPr="00173089">
        <w:rPr>
          <w:rFonts w:ascii="NewCenturySchlbk-Roman" w:hAnsi="NewCenturySchlbk-Roman" w:cs="NewCenturySchlbk-Roman"/>
          <w:i/>
          <w:iCs/>
        </w:rPr>
        <w:t>Journal, 3(6)</w:t>
      </w:r>
      <w:r w:rsidRPr="006A56B6">
        <w:rPr>
          <w:rFonts w:ascii="NewCenturySchlbk-Roman" w:hAnsi="NewCenturySchlbk-Roman" w:cs="NewCenturySchlbk-Roman"/>
        </w:rPr>
        <w:t>.</w:t>
      </w:r>
      <w:proofErr w:type="gramEnd"/>
      <w:r w:rsidRPr="006A56B6">
        <w:rPr>
          <w:rFonts w:ascii="NewCenturySchlbk-Roman" w:hAnsi="NewCenturySchlbk-Roman" w:cs="NewCenturySchlbk-Roman"/>
        </w:rPr>
        <w:t xml:space="preserve"> </w:t>
      </w:r>
      <w:proofErr w:type="gramStart"/>
      <w:r w:rsidRPr="006A56B6">
        <w:rPr>
          <w:rFonts w:ascii="NewCenturySchlbk-Roman" w:hAnsi="NewCenturySchlbk-Roman" w:cs="NewCenturySchlbk-Roman"/>
        </w:rPr>
        <w:t>ISSN 2230-9136 (print) 2321-7170 (online)</w:t>
      </w:r>
      <w:r>
        <w:rPr>
          <w:rFonts w:ascii="NewCenturySchlbk-Roman" w:hAnsi="NewCenturySchlbk-Roman" w:cs="NewCenturySchlbk-Roman"/>
        </w:rPr>
        <w:t>.</w:t>
      </w:r>
      <w:proofErr w:type="gramEnd"/>
    </w:p>
    <w:p w:rsidR="00300C07" w:rsidRDefault="00300C07" w:rsidP="00CE00D8">
      <w:pPr>
        <w:bidi w:val="0"/>
        <w:spacing w:line="276" w:lineRule="auto"/>
        <w:ind w:left="720" w:hanging="720"/>
        <w:jc w:val="lowKashida"/>
        <w:rPr>
          <w:rFonts w:ascii="NewCenturySchlbk-Roman" w:hAnsi="NewCenturySchlbk-Roman" w:cs="NewCenturySchlbk-Roman"/>
        </w:rPr>
      </w:pPr>
      <w:proofErr w:type="spellStart"/>
      <w:proofErr w:type="gramStart"/>
      <w:r w:rsidRPr="006A56B6">
        <w:rPr>
          <w:rFonts w:ascii="NewCenturySchlbk-Roman" w:hAnsi="NewCenturySchlbk-Roman" w:cs="NewCenturySchlbk-Roman"/>
        </w:rPr>
        <w:t>Siriwan</w:t>
      </w:r>
      <w:proofErr w:type="spellEnd"/>
      <w:r w:rsidRPr="006A56B6">
        <w:rPr>
          <w:rFonts w:ascii="NewCenturySchlbk-Roman" w:hAnsi="NewCenturySchlbk-Roman" w:cs="NewCenturySchlbk-Roman"/>
        </w:rPr>
        <w:t>, M. (2007).</w:t>
      </w:r>
      <w:proofErr w:type="gramEnd"/>
      <w:r w:rsidRPr="006A56B6">
        <w:rPr>
          <w:rFonts w:ascii="NewCenturySchlbk-Roman" w:hAnsi="NewCenturySchlbk-Roman" w:cs="NewCenturySchlbk-Roman"/>
        </w:rPr>
        <w:t xml:space="preserve"> </w:t>
      </w:r>
      <w:proofErr w:type="gramStart"/>
      <w:r w:rsidRPr="00C57190">
        <w:rPr>
          <w:rFonts w:ascii="NewCenturySchlbk-Roman" w:hAnsi="NewCenturySchlbk-Roman" w:cs="NewCenturySchlbk-Roman"/>
          <w:i/>
          <w:iCs/>
        </w:rPr>
        <w:t xml:space="preserve">English Vocabulary Learning Strategies Employed by </w:t>
      </w:r>
      <w:proofErr w:type="spellStart"/>
      <w:r w:rsidRPr="00C57190">
        <w:rPr>
          <w:rFonts w:ascii="NewCenturySchlbk-Roman" w:hAnsi="NewCenturySchlbk-Roman" w:cs="NewCenturySchlbk-Roman"/>
          <w:i/>
          <w:iCs/>
        </w:rPr>
        <w:t>Rajabhat</w:t>
      </w:r>
      <w:proofErr w:type="spellEnd"/>
      <w:r w:rsidRPr="00C57190">
        <w:rPr>
          <w:rFonts w:ascii="NewCenturySchlbk-Roman" w:hAnsi="NewCenturySchlbk-Roman" w:cs="NewCenturySchlbk-Roman"/>
          <w:i/>
          <w:iCs/>
        </w:rPr>
        <w:t xml:space="preserve"> University Students</w:t>
      </w:r>
      <w:r>
        <w:rPr>
          <w:rFonts w:ascii="NewCenturySchlbk-Roman" w:hAnsi="NewCenturySchlbk-Roman" w:cs="NewCenturySchlbk-Roman"/>
        </w:rPr>
        <w:t>.</w:t>
      </w:r>
      <w:proofErr w:type="gramEnd"/>
      <w:r>
        <w:rPr>
          <w:rFonts w:ascii="NewCenturySchlbk-Roman" w:hAnsi="NewCenturySchlbk-Roman" w:cs="NewCenturySchlbk-Roman"/>
        </w:rPr>
        <w:t xml:space="preserve"> </w:t>
      </w:r>
      <w:proofErr w:type="gramStart"/>
      <w:r>
        <w:rPr>
          <w:rFonts w:ascii="NewCenturySchlbk-Roman" w:hAnsi="NewCenturySchlbk-Roman" w:cs="NewCenturySchlbk-Roman"/>
        </w:rPr>
        <w:t>Unpublished PH.D Thesis.</w:t>
      </w:r>
      <w:proofErr w:type="gramEnd"/>
      <w:r w:rsidRPr="006A56B6">
        <w:rPr>
          <w:rFonts w:ascii="NewCenturySchlbk-Roman" w:hAnsi="NewCenturySchlbk-Roman" w:cs="NewCenturySchlbk-Roman"/>
        </w:rPr>
        <w:t> </w:t>
      </w:r>
      <w:proofErr w:type="spellStart"/>
      <w:proofErr w:type="gramStart"/>
      <w:r w:rsidRPr="006A56B6">
        <w:rPr>
          <w:rFonts w:ascii="NewCenturySchlbk-Roman" w:hAnsi="NewCenturySchlbk-Roman" w:cs="NewCenturySchlbk-Roman"/>
        </w:rPr>
        <w:t>Suranaree</w:t>
      </w:r>
      <w:proofErr w:type="spellEnd"/>
      <w:r w:rsidRPr="006A56B6">
        <w:rPr>
          <w:rFonts w:ascii="NewCenturySchlbk-Roman" w:hAnsi="NewCenturySchlbk-Roman" w:cs="NewCenturySchlbk-Roman"/>
        </w:rPr>
        <w:t xml:space="preserve"> University of Technology.</w:t>
      </w:r>
      <w:proofErr w:type="gramEnd"/>
      <w:r>
        <w:rPr>
          <w:rFonts w:ascii="NewCenturySchlbk-Roman" w:hAnsi="NewCenturySchlbk-Roman" w:cs="NewCenturySchlbk-Roman"/>
        </w:rPr>
        <w:t xml:space="preserve"> </w:t>
      </w:r>
      <w:proofErr w:type="gramStart"/>
      <w:r>
        <w:rPr>
          <w:rFonts w:ascii="NewCenturySchlbk-Roman" w:hAnsi="NewCenturySchlbk-Roman" w:cs="NewCenturySchlbk-Roman"/>
        </w:rPr>
        <w:t>Retrieved from:</w:t>
      </w:r>
      <w:r w:rsidRPr="003413EF">
        <w:rPr>
          <w:rFonts w:ascii="Arial" w:hAnsi="Arial" w:cs="Arial"/>
          <w:color w:val="006621"/>
          <w:sz w:val="12"/>
          <w:szCs w:val="12"/>
          <w:shd w:val="clear" w:color="auto" w:fill="FFFFFF"/>
        </w:rPr>
        <w:t xml:space="preserve"> </w:t>
      </w:r>
      <w:r w:rsidRPr="003413EF">
        <w:rPr>
          <w:rFonts w:ascii="NewCenturySchlbk-Roman" w:hAnsi="NewCenturySchlbk-Roman" w:cs="NewCenturySchlbk-Roman"/>
        </w:rPr>
        <w:t>sutir.sut.ac.th</w:t>
      </w:r>
      <w:r>
        <w:rPr>
          <w:rFonts w:ascii="NewCenturySchlbk-Roman" w:hAnsi="NewCenturySchlbk-Roman" w:cs="NewCenturySchlbk-Roman"/>
        </w:rPr>
        <w:t>.</w:t>
      </w:r>
      <w:proofErr w:type="gramEnd"/>
    </w:p>
    <w:p w:rsidR="00300C07" w:rsidRPr="00912FAB" w:rsidRDefault="00300C07" w:rsidP="00CE00D8">
      <w:pPr>
        <w:bidi w:val="0"/>
        <w:spacing w:line="276" w:lineRule="auto"/>
        <w:ind w:left="720" w:hanging="720"/>
        <w:jc w:val="lowKashida"/>
        <w:rPr>
          <w:rFonts w:ascii="NewCenturySchlbk-Roman" w:hAnsi="NewCenturySchlbk-Roman" w:cs="NewCenturySchlbk-Roman"/>
        </w:rPr>
      </w:pPr>
      <w:proofErr w:type="gramStart"/>
      <w:r w:rsidRPr="006A56B6">
        <w:rPr>
          <w:rFonts w:ascii="NewCenturySchlbk-Roman" w:hAnsi="NewCenturySchlbk-Roman" w:cs="NewCenturySchlbk-Roman"/>
        </w:rPr>
        <w:t>Stahl, S. A., &amp; Fairbanks, M. M. (1986).</w:t>
      </w:r>
      <w:proofErr w:type="gramEnd"/>
      <w:r w:rsidRPr="006A56B6">
        <w:rPr>
          <w:rFonts w:ascii="NewCenturySchlbk-Roman" w:hAnsi="NewCenturySchlbk-Roman" w:cs="NewCenturySchlbk-Roman"/>
        </w:rPr>
        <w:t xml:space="preserve"> The Effects </w:t>
      </w:r>
      <w:r>
        <w:rPr>
          <w:rFonts w:ascii="NewCenturySchlbk-Roman" w:hAnsi="NewCenturySchlbk-Roman" w:cs="NewCenturySchlbk-Roman"/>
        </w:rPr>
        <w:t>o</w:t>
      </w:r>
      <w:r w:rsidRPr="006A56B6">
        <w:rPr>
          <w:rFonts w:ascii="NewCenturySchlbk-Roman" w:hAnsi="NewCenturySchlbk-Roman" w:cs="NewCenturySchlbk-Roman"/>
        </w:rPr>
        <w:t xml:space="preserve">f Vocabulary Instruction: A Model Based Meta-Analysis. </w:t>
      </w:r>
      <w:r w:rsidRPr="003413EF">
        <w:rPr>
          <w:rFonts w:ascii="NewCenturySchlbk-Roman" w:hAnsi="NewCenturySchlbk-Roman" w:cs="NewCenturySchlbk-Roman"/>
          <w:i/>
          <w:iCs/>
        </w:rPr>
        <w:t>Review of Educational Research,</w:t>
      </w:r>
      <w:r w:rsidRPr="006A56B6">
        <w:rPr>
          <w:rFonts w:ascii="NewCenturySchlbk-Roman" w:hAnsi="NewCenturySchlbk-Roman" w:cs="NewCenturySchlbk-Roman"/>
        </w:rPr>
        <w:t xml:space="preserve"> 56(1), 72-110.</w:t>
      </w:r>
    </w:p>
    <w:p w:rsidR="00300C07" w:rsidRPr="00912FAB" w:rsidRDefault="00300C07" w:rsidP="00CE00D8">
      <w:pPr>
        <w:bidi w:val="0"/>
        <w:spacing w:line="276" w:lineRule="auto"/>
        <w:ind w:left="720" w:hanging="720"/>
        <w:jc w:val="lowKashida"/>
        <w:rPr>
          <w:color w:val="000000"/>
          <w:shd w:val="clear" w:color="auto" w:fill="FFFFFF"/>
        </w:rPr>
      </w:pPr>
      <w:proofErr w:type="spellStart"/>
      <w:proofErr w:type="gramStart"/>
      <w:r w:rsidRPr="006A56B6">
        <w:rPr>
          <w:rFonts w:ascii="NewCenturySchlbk-Roman" w:hAnsi="NewCenturySchlbk-Roman" w:cs="NewCenturySchlbk-Roman"/>
        </w:rPr>
        <w:t>Sto"ffer</w:t>
      </w:r>
      <w:proofErr w:type="spellEnd"/>
      <w:r w:rsidRPr="006A56B6">
        <w:rPr>
          <w:rFonts w:ascii="NewCenturySchlbk-Roman" w:hAnsi="NewCenturySchlbk-Roman" w:cs="NewCenturySchlbk-Roman"/>
        </w:rPr>
        <w:t>, I. (1995).</w:t>
      </w:r>
      <w:proofErr w:type="gramEnd"/>
      <w:r w:rsidRPr="006A56B6">
        <w:rPr>
          <w:rFonts w:ascii="NewCenturySchlbk-Roman" w:hAnsi="NewCenturySchlbk-Roman" w:cs="NewCenturySchlbk-Roman"/>
        </w:rPr>
        <w:t xml:space="preserve"> </w:t>
      </w:r>
      <w:r w:rsidRPr="00382B8C">
        <w:rPr>
          <w:rFonts w:ascii="NewCenturySchlbk-Roman" w:hAnsi="NewCenturySchlbk-Roman" w:cs="NewCenturySchlbk-Roman"/>
          <w:i/>
          <w:iCs/>
        </w:rPr>
        <w:t xml:space="preserve">University Foreign Language Students’ Choice </w:t>
      </w:r>
      <w:r>
        <w:rPr>
          <w:rFonts w:ascii="NewCenturySchlbk-Roman" w:hAnsi="NewCenturySchlbk-Roman" w:cs="NewCenturySchlbk-Roman"/>
          <w:i/>
          <w:iCs/>
        </w:rPr>
        <w:t>o</w:t>
      </w:r>
      <w:r w:rsidRPr="00382B8C">
        <w:rPr>
          <w:rFonts w:ascii="NewCenturySchlbk-Roman" w:hAnsi="NewCenturySchlbk-Roman" w:cs="NewCenturySchlbk-Roman"/>
          <w:i/>
          <w:iCs/>
        </w:rPr>
        <w:t xml:space="preserve">f Vocabulary Learning Strategies </w:t>
      </w:r>
      <w:r>
        <w:rPr>
          <w:rFonts w:ascii="NewCenturySchlbk-Roman" w:hAnsi="NewCenturySchlbk-Roman" w:cs="NewCenturySchlbk-Roman"/>
          <w:i/>
          <w:iCs/>
        </w:rPr>
        <w:t>a</w:t>
      </w:r>
      <w:r w:rsidRPr="00382B8C">
        <w:rPr>
          <w:rFonts w:ascii="NewCenturySchlbk-Roman" w:hAnsi="NewCenturySchlbk-Roman" w:cs="NewCenturySchlbk-Roman"/>
          <w:i/>
          <w:iCs/>
        </w:rPr>
        <w:t xml:space="preserve">s Related </w:t>
      </w:r>
      <w:r>
        <w:rPr>
          <w:rFonts w:ascii="NewCenturySchlbk-Roman" w:hAnsi="NewCenturySchlbk-Roman" w:cs="NewCenturySchlbk-Roman"/>
          <w:i/>
          <w:iCs/>
        </w:rPr>
        <w:t>t</w:t>
      </w:r>
      <w:r w:rsidRPr="00382B8C">
        <w:rPr>
          <w:rFonts w:ascii="NewCenturySchlbk-Roman" w:hAnsi="NewCenturySchlbk-Roman" w:cs="NewCenturySchlbk-Roman"/>
          <w:i/>
          <w:iCs/>
        </w:rPr>
        <w:t>o Individual Difference Variables</w:t>
      </w:r>
      <w:r w:rsidRPr="006A56B6">
        <w:rPr>
          <w:rFonts w:ascii="NewCenturySchlbk-Roman" w:hAnsi="NewCenturySchlbk-Roman" w:cs="NewCenturySchlbk-Roman"/>
        </w:rPr>
        <w:t xml:space="preserve">. </w:t>
      </w:r>
      <w:proofErr w:type="gramStart"/>
      <w:r>
        <w:rPr>
          <w:rFonts w:ascii="NewCenturySchlbk-Roman" w:hAnsi="NewCenturySchlbk-Roman" w:cs="NewCenturySchlbk-Roman"/>
        </w:rPr>
        <w:t>Unpublished PH.D.</w:t>
      </w:r>
      <w:proofErr w:type="gramEnd"/>
      <w:r>
        <w:rPr>
          <w:rFonts w:ascii="NewCenturySchlbk-Roman" w:hAnsi="NewCenturySchlbk-Roman" w:cs="NewCenturySchlbk-Roman"/>
        </w:rPr>
        <w:t xml:space="preserve"> </w:t>
      </w:r>
      <w:proofErr w:type="gramStart"/>
      <w:r>
        <w:rPr>
          <w:rFonts w:ascii="NewCenturySchlbk-Roman" w:hAnsi="NewCenturySchlbk-Roman" w:cs="NewCenturySchlbk-Roman"/>
        </w:rPr>
        <w:t>Thesis.</w:t>
      </w:r>
      <w:proofErr w:type="gramEnd"/>
      <w:r>
        <w:rPr>
          <w:rFonts w:ascii="NewCenturySchlbk-Roman" w:hAnsi="NewCenturySchlbk-Roman" w:cs="NewCenturySchlbk-Roman"/>
        </w:rPr>
        <w:t xml:space="preserve"> </w:t>
      </w:r>
      <w:proofErr w:type="gramStart"/>
      <w:r>
        <w:rPr>
          <w:rFonts w:ascii="NewCenturySchlbk-Roman" w:hAnsi="NewCenturySchlbk-Roman" w:cs="NewCenturySchlbk-Roman"/>
        </w:rPr>
        <w:t>The University of Alabama.</w:t>
      </w:r>
      <w:proofErr w:type="gramEnd"/>
      <w:r w:rsidRPr="006A56B6">
        <w:rPr>
          <w:rFonts w:ascii="NewCenturySchlbk-Roman" w:hAnsi="NewCenturySchlbk-Roman" w:cs="NewCenturySchlbk-Roman"/>
        </w:rPr>
        <w:t xml:space="preserve"> </w:t>
      </w:r>
      <w:smartTag w:uri="urn:schemas-microsoft-com:office:smarttags" w:element="place">
        <w:smartTag w:uri="urn:schemas-microsoft-com:office:smarttags" w:element="country-region">
          <w:r w:rsidRPr="006A56B6">
            <w:rPr>
              <w:rFonts w:ascii="NewCenturySchlbk-Roman" w:hAnsi="NewCenturySchlbk-Roman" w:cs="NewCenturySchlbk-Roman"/>
            </w:rPr>
            <w:t>USA</w:t>
          </w:r>
        </w:smartTag>
      </w:smartTag>
      <w:r w:rsidRPr="006A56B6">
        <w:rPr>
          <w:rFonts w:ascii="NewCenturySchlbk-Roman" w:hAnsi="NewCenturySchlbk-Roman" w:cs="NewCenturySchlbk-Roman"/>
        </w:rPr>
        <w:t>.</w:t>
      </w:r>
    </w:p>
    <w:p w:rsidR="00300C07" w:rsidRDefault="00300C07" w:rsidP="00CE00D8">
      <w:pPr>
        <w:bidi w:val="0"/>
        <w:spacing w:line="276" w:lineRule="auto"/>
        <w:ind w:left="720" w:hanging="720"/>
        <w:jc w:val="lowKashida"/>
      </w:pPr>
      <w:proofErr w:type="spellStart"/>
      <w:proofErr w:type="gramStart"/>
      <w:r w:rsidRPr="006A56B6">
        <w:t>Thornbury</w:t>
      </w:r>
      <w:proofErr w:type="spellEnd"/>
      <w:r w:rsidRPr="006A56B6">
        <w:t>, S. (2002).</w:t>
      </w:r>
      <w:proofErr w:type="gramEnd"/>
      <w:r w:rsidRPr="006A56B6">
        <w:t xml:space="preserve"> </w:t>
      </w:r>
      <w:proofErr w:type="gramStart"/>
      <w:r w:rsidRPr="00411F71">
        <w:rPr>
          <w:i/>
          <w:iCs/>
        </w:rPr>
        <w:t>How to teach vocabulary</w:t>
      </w:r>
      <w:r w:rsidRPr="006A56B6">
        <w:rPr>
          <w:b/>
          <w:bCs/>
        </w:rPr>
        <w:t>.</w:t>
      </w:r>
      <w:proofErr w:type="gramEnd"/>
      <w:r w:rsidRPr="006A56B6">
        <w:rPr>
          <w:b/>
          <w:bCs/>
        </w:rPr>
        <w:t xml:space="preserve"> </w:t>
      </w:r>
      <w:smartTag w:uri="urn:schemas-microsoft-com:office:smarttags" w:element="place">
        <w:smartTag w:uri="urn:schemas-microsoft-com:office:smarttags" w:element="country-region">
          <w:r w:rsidRPr="006A56B6">
            <w:t>Malaysia</w:t>
          </w:r>
        </w:smartTag>
      </w:smartTag>
      <w:r w:rsidRPr="006A56B6">
        <w:t>: Longman-Pearson Educational.</w:t>
      </w:r>
    </w:p>
    <w:p w:rsidR="00300C07" w:rsidRDefault="00300C07" w:rsidP="00CE00D8">
      <w:pPr>
        <w:bidi w:val="0"/>
        <w:spacing w:line="276" w:lineRule="auto"/>
        <w:ind w:left="720" w:hanging="720"/>
        <w:jc w:val="lowKashida"/>
      </w:pPr>
      <w:r w:rsidRPr="006A56B6">
        <w:rPr>
          <w:color w:val="000000"/>
          <w:shd w:val="clear" w:color="auto" w:fill="FFFFFF"/>
        </w:rPr>
        <w:t xml:space="preserve">Webster, D. W. (2012). </w:t>
      </w:r>
      <w:proofErr w:type="gramStart"/>
      <w:r w:rsidRPr="001F285E">
        <w:rPr>
          <w:i/>
          <w:iCs/>
          <w:color w:val="000000"/>
          <w:shd w:val="clear" w:color="auto" w:fill="FFFFFF"/>
        </w:rPr>
        <w:t>Vocabulary Acquisition for English Learners and its Relationship to Reading Comprehension</w:t>
      </w:r>
      <w:r w:rsidRPr="006A56B6">
        <w:rPr>
          <w:color w:val="000000"/>
          <w:shd w:val="clear" w:color="auto" w:fill="FFFFFF"/>
        </w:rPr>
        <w:t>.</w:t>
      </w:r>
      <w:proofErr w:type="gramEnd"/>
      <w:r w:rsidRPr="006A56B6">
        <w:rPr>
          <w:color w:val="000000"/>
          <w:shd w:val="clear" w:color="auto" w:fill="FFFFFF"/>
        </w:rPr>
        <w:t xml:space="preserve"> </w:t>
      </w:r>
      <w:proofErr w:type="gramStart"/>
      <w:r w:rsidRPr="006A56B6">
        <w:rPr>
          <w:color w:val="000000"/>
          <w:shd w:val="clear" w:color="auto" w:fill="FFFFFF"/>
        </w:rPr>
        <w:t>Unpublished PH.D.</w:t>
      </w:r>
      <w:proofErr w:type="gramEnd"/>
      <w:r w:rsidRPr="006A56B6">
        <w:rPr>
          <w:color w:val="000000"/>
          <w:shd w:val="clear" w:color="auto" w:fill="FFFFFF"/>
        </w:rPr>
        <w:t xml:space="preserve"> </w:t>
      </w:r>
      <w:proofErr w:type="gramStart"/>
      <w:r w:rsidRPr="006A56B6">
        <w:rPr>
          <w:color w:val="000000"/>
          <w:shd w:val="clear" w:color="auto" w:fill="FFFFFF"/>
        </w:rPr>
        <w:t>Thesis.</w:t>
      </w:r>
      <w:proofErr w:type="gramEnd"/>
      <w:r w:rsidRPr="006A56B6">
        <w:rPr>
          <w:color w:val="000000"/>
          <w:shd w:val="clear" w:color="auto" w:fill="FFFFFF"/>
        </w:rPr>
        <w:t xml:space="preserve"> </w:t>
      </w:r>
      <w:proofErr w:type="gramStart"/>
      <w:r w:rsidRPr="006A56B6">
        <w:rPr>
          <w:color w:val="000000"/>
          <w:shd w:val="clear" w:color="auto" w:fill="FFFFFF"/>
        </w:rPr>
        <w:t>University of California, Irvine.</w:t>
      </w:r>
      <w:proofErr w:type="gramEnd"/>
      <w:r w:rsidRPr="006A56B6">
        <w:rPr>
          <w:color w:val="000000"/>
          <w:shd w:val="clear" w:color="auto" w:fill="FFFFFF"/>
        </w:rPr>
        <w:t xml:space="preserve"> UMI Number: 3547390.</w:t>
      </w:r>
    </w:p>
    <w:p w:rsidR="00300C07" w:rsidRDefault="00300C07" w:rsidP="00CE00D8">
      <w:pPr>
        <w:bidi w:val="0"/>
        <w:spacing w:line="276" w:lineRule="auto"/>
        <w:ind w:left="720" w:hanging="720"/>
        <w:jc w:val="lowKashida"/>
        <w:rPr>
          <w:shd w:val="clear" w:color="auto" w:fill="FFFFFF"/>
        </w:rPr>
      </w:pPr>
      <w:proofErr w:type="gramStart"/>
      <w:r w:rsidRPr="006A56B6">
        <w:rPr>
          <w:rFonts w:ascii="NewCenturySchlbk-Roman" w:hAnsi="NewCenturySchlbk-Roman" w:cs="NewCenturySchlbk-Roman"/>
        </w:rPr>
        <w:t>Wren, S. (2005).</w:t>
      </w:r>
      <w:proofErr w:type="gramEnd"/>
      <w:r w:rsidRPr="006A56B6">
        <w:rPr>
          <w:rFonts w:ascii="NewCenturySchlbk-Roman" w:hAnsi="NewCenturySchlbk-Roman" w:cs="NewCenturySchlbk-Roman"/>
        </w:rPr>
        <w:t xml:space="preserve"> </w:t>
      </w:r>
      <w:r w:rsidRPr="00D74A37">
        <w:rPr>
          <w:rFonts w:ascii="NewCenturySchlbk-Roman" w:hAnsi="NewCenturySchlbk-Roman" w:cs="NewCenturySchlbk-Roman"/>
          <w:i/>
          <w:iCs/>
        </w:rPr>
        <w:t>What is Reading</w:t>
      </w:r>
      <w:r w:rsidRPr="006A56B6">
        <w:rPr>
          <w:rFonts w:ascii="NewCenturySchlbk-Roman" w:hAnsi="NewCenturySchlbk-Roman" w:cs="NewCenturySchlbk-Roman"/>
        </w:rPr>
        <w:t>.</w:t>
      </w:r>
      <w:r>
        <w:rPr>
          <w:rFonts w:ascii="NewCenturySchlbk-Roman" w:hAnsi="NewCenturySchlbk-Roman" w:cs="NewCenturySchlbk-Roman"/>
        </w:rPr>
        <w:t xml:space="preserve"> </w:t>
      </w:r>
      <w:proofErr w:type="gramStart"/>
      <w:r>
        <w:rPr>
          <w:rFonts w:ascii="NewCenturySchlbk-Roman" w:hAnsi="NewCenturySchlbk-Roman" w:cs="NewCenturySchlbk-Roman"/>
        </w:rPr>
        <w:t>Retrieved from:</w:t>
      </w:r>
      <w:r w:rsidRPr="006A56B6">
        <w:rPr>
          <w:rFonts w:ascii="NewCenturySchlbk-Roman" w:hAnsi="NewCenturySchlbk-Roman" w:cs="NewCenturySchlbk-Roman"/>
        </w:rPr>
        <w:t xml:space="preserve"> </w:t>
      </w:r>
      <w:hyperlink r:id="rId33" w:history="1">
        <w:r w:rsidRPr="00D74A37">
          <w:t>http://www.readingrockets.org</w:t>
        </w:r>
      </w:hyperlink>
      <w:r w:rsidRPr="00D74A37">
        <w:t>.</w:t>
      </w:r>
      <w:proofErr w:type="gramEnd"/>
    </w:p>
    <w:p w:rsidR="00300C07" w:rsidRPr="0046724C" w:rsidRDefault="00300C07" w:rsidP="00CE00D8">
      <w:pPr>
        <w:bidi w:val="0"/>
        <w:ind w:left="720" w:hanging="720"/>
        <w:jc w:val="lowKashida"/>
        <w:rPr>
          <w:shd w:val="clear" w:color="auto" w:fill="FFFFFF"/>
        </w:rPr>
      </w:pPr>
      <w:proofErr w:type="gramStart"/>
      <w:r w:rsidRPr="006A56B6">
        <w:t>Zahedi, Y.</w:t>
      </w:r>
      <w:r>
        <w:t>,</w:t>
      </w:r>
      <w:r w:rsidRPr="006A56B6">
        <w:t xml:space="preserve"> &amp; Abdi, M. (2012).</w:t>
      </w:r>
      <w:proofErr w:type="gramEnd"/>
      <w:r w:rsidRPr="006A56B6">
        <w:t xml:space="preserve">  </w:t>
      </w:r>
      <w:proofErr w:type="gramStart"/>
      <w:r w:rsidRPr="00D74A37">
        <w:rPr>
          <w:i/>
          <w:iCs/>
        </w:rPr>
        <w:t>The impact of imagery strategy on EFL learners</w:t>
      </w:r>
      <w:r w:rsidRPr="00D74A37">
        <w:rPr>
          <w:rFonts w:hint="cs"/>
          <w:i/>
          <w:iCs/>
        </w:rPr>
        <w:t>’</w:t>
      </w:r>
      <w:r w:rsidRPr="00D74A37">
        <w:rPr>
          <w:i/>
          <w:iCs/>
        </w:rPr>
        <w:t xml:space="preserve"> vocabulary learning</w:t>
      </w:r>
      <w:r w:rsidRPr="006A56B6">
        <w:t>.</w:t>
      </w:r>
      <w:proofErr w:type="gramEnd"/>
      <w:r w:rsidRPr="006A56B6">
        <w:t xml:space="preserve"> </w:t>
      </w:r>
      <w:proofErr w:type="gramStart"/>
      <w:r w:rsidRPr="006A56B6">
        <w:t>International Conference on Education and Educational Psychology (ICEEPSY).</w:t>
      </w:r>
      <w:proofErr w:type="gramEnd"/>
      <w:r w:rsidRPr="006A56B6">
        <w:t xml:space="preserve"> Elsevier Ltd. Procedia - Social a</w:t>
      </w:r>
      <w:r>
        <w:t>nd Behavioral Sciences 69,</w:t>
      </w:r>
      <w:r w:rsidRPr="006A56B6">
        <w:t xml:space="preserve"> 2264 </w:t>
      </w:r>
      <w:r w:rsidRPr="006A56B6">
        <w:rPr>
          <w:rFonts w:hint="cs"/>
        </w:rPr>
        <w:t>–</w:t>
      </w:r>
      <w:r w:rsidRPr="006A56B6">
        <w:t xml:space="preserve"> 2272. </w:t>
      </w:r>
      <w:proofErr w:type="gramStart"/>
      <w:r w:rsidRPr="006A56B6">
        <w:t xml:space="preserve">Retrieved </w:t>
      </w:r>
      <w:r>
        <w:t xml:space="preserve">from: </w:t>
      </w:r>
      <w:hyperlink r:id="rId34" w:history="1">
        <w:r w:rsidRPr="00D74A37">
          <w:t>www.sciencedirect.com</w:t>
        </w:r>
      </w:hyperlink>
      <w:r w:rsidRPr="006A56B6">
        <w:t>.</w:t>
      </w:r>
      <w:proofErr w:type="gramEnd"/>
    </w:p>
    <w:sectPr w:rsidR="00300C07" w:rsidRPr="0046724C" w:rsidSect="00CE00D8">
      <w:headerReference w:type="even" r:id="rId35"/>
      <w:headerReference w:type="default" r:id="rId36"/>
      <w:footerReference w:type="even" r:id="rId37"/>
      <w:footerReference w:type="default" r:id="rId38"/>
      <w:headerReference w:type="first" r:id="rId39"/>
      <w:footnotePr>
        <w:numFmt w:val="chicago"/>
        <w:numRestart w:val="eachPage"/>
      </w:footnotePr>
      <w:endnotePr>
        <w:numFmt w:val="decimal"/>
      </w:endnotePr>
      <w:pgSz w:w="11907" w:h="16840" w:code="9"/>
      <w:pgMar w:top="1985" w:right="1984" w:bottom="1985" w:left="1701" w:header="1701" w:footer="1587" w:gutter="0"/>
      <w:pgNumType w:start="28"/>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7F0" w:rsidRPr="005E60DE" w:rsidRDefault="00E367F0" w:rsidP="005E60DE">
      <w:pPr>
        <w:pStyle w:val="Footer"/>
        <w:rPr>
          <w:rtl/>
          <w:lang w:bidi="ar-EG"/>
        </w:rPr>
      </w:pPr>
    </w:p>
  </w:endnote>
  <w:endnote w:type="continuationSeparator" w:id="0">
    <w:p w:rsidR="00E367F0" w:rsidRDefault="00E367F0"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Impact">
    <w:panose1 w:val="020B0806030902050204"/>
    <w:charset w:val="00"/>
    <w:family w:val="swiss"/>
    <w:pitch w:val="variable"/>
    <w:sig w:usb0="00000287" w:usb1="00000000" w:usb2="00000000" w:usb3="00000000" w:csb0="0000009F" w:csb1="00000000"/>
  </w:font>
  <w:font w:name="MCS Jeddah S_I normal.">
    <w:panose1 w:val="00000000000000000000"/>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SKR HEAD1">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Sans">
    <w:altName w:val="GillSans"/>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 w:name="NewCenturySchlbk-Italic">
    <w:altName w:val="Times New Roman"/>
    <w:panose1 w:val="00000000000000000000"/>
    <w:charset w:val="00"/>
    <w:family w:val="roman"/>
    <w:notTrueType/>
    <w:pitch w:val="default"/>
    <w:sig w:usb0="00000003" w:usb1="00000000" w:usb2="00000000" w:usb3="00000000" w:csb0="00000001" w:csb1="00000000"/>
  </w:font>
  <w:font w:name="ABUHMEDA">
    <w:panose1 w:val="00000000000000000000"/>
    <w:charset w:val="B2"/>
    <w:family w:val="auto"/>
    <w:pitch w:val="variable"/>
    <w:sig w:usb0="00002001" w:usb1="00000000" w:usb2="00000000" w:usb3="00000000" w:csb0="00000040" w:csb1="00000000"/>
  </w:font>
  <w:font w:name="Malik Lt B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Pr="001F3E1D" w:rsidRDefault="00B26568" w:rsidP="008C291D">
    <w:pPr>
      <w:pStyle w:val="Footer"/>
      <w:rPr>
        <w:rtl/>
        <w:lang w:bidi="ar-EG"/>
      </w:rPr>
    </w:pPr>
    <w:r>
      <w:rPr>
        <w:noProof/>
        <w:lang w:eastAsia="en-US"/>
      </w:rPr>
      <mc:AlternateContent>
        <mc:Choice Requires="wpg">
          <w:drawing>
            <wp:anchor distT="0" distB="0" distL="114300" distR="114300" simplePos="0" relativeHeight="251659776" behindDoc="0" locked="0" layoutInCell="1" allowOverlap="1" wp14:anchorId="29481D34" wp14:editId="4E950CD6">
              <wp:simplePos x="0" y="0"/>
              <wp:positionH relativeFrom="column">
                <wp:posOffset>2515</wp:posOffset>
              </wp:positionH>
              <wp:positionV relativeFrom="paragraph">
                <wp:posOffset>30962</wp:posOffset>
              </wp:positionV>
              <wp:extent cx="5505450" cy="342900"/>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05450" cy="342900"/>
                        <a:chOff x="0" y="1849"/>
                        <a:chExt cx="5505356" cy="342900"/>
                      </a:xfrm>
                    </wpg:grpSpPr>
                    <wps:wsp>
                      <wps:cNvPr id="3" name="Straight Connector 16"/>
                      <wps:cNvCnPr>
                        <a:cxnSpLocks noChangeShapeType="1"/>
                      </wps:cNvCnPr>
                      <wps:spPr bwMode="auto">
                        <a:xfrm>
                          <a:off x="429903" y="163773"/>
                          <a:ext cx="5075453" cy="0"/>
                        </a:xfrm>
                        <a:prstGeom prst="line">
                          <a:avLst/>
                        </a:prstGeom>
                        <a:noFill/>
                        <a:ln w="53975" cmpd="thinThick" algn="ctr">
                          <a:solidFill>
                            <a:srgbClr val="000000"/>
                          </a:solidFill>
                          <a:round/>
                          <a:headEnd/>
                          <a:tailEnd/>
                        </a:ln>
                        <a:extLst>
                          <a:ext uri="{909E8E84-426E-40DD-AFC4-6F175D3DCCD1}">
                            <a14:hiddenFill xmlns:a14="http://schemas.microsoft.com/office/drawing/2010/main">
                              <a:noFill/>
                            </a14:hiddenFill>
                          </a:ext>
                        </a:extLst>
                      </wps:spPr>
                      <wps:bodyPr/>
                    </wps:wsp>
                    <wps:wsp>
                      <wps:cNvPr id="4" name="Rectangle 28"/>
                      <wps:cNvSpPr>
                        <a:spLocks noChangeArrowheads="1"/>
                      </wps:cNvSpPr>
                      <wps:spPr bwMode="auto">
                        <a:xfrm>
                          <a:off x="116006" y="47767"/>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wps:wsp>
                      <wps:cNvPr id="10" name="Text Box 24"/>
                      <wps:cNvSpPr txBox="1">
                        <a:spLocks noChangeArrowheads="1"/>
                      </wps:cNvSpPr>
                      <wps:spPr bwMode="auto">
                        <a:xfrm>
                          <a:off x="0" y="1849"/>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E47C39">
                              <w:rPr>
                                <w:rFonts w:cs="Malik Lt BT"/>
                                <w:noProof/>
                              </w:rPr>
                              <w:t>56</w:t>
                            </w:r>
                            <w:r w:rsidRPr="007E2D18">
                              <w:rPr>
                                <w:rFonts w:cs="Malik Lt BT"/>
                              </w:rPr>
                              <w:fldChar w:fldCharType="end"/>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19" o:spid="_x0000_s1026" style="position:absolute;left:0;text-align:left;margin-left:.2pt;margin-top:2.45pt;width:433.5pt;height:27pt;flip:x;z-index:251659776;mso-width-relative:margin" coordorigin=",18" coordsize="55053,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">
              <v:line id="Straight Connector 16" o:spid="_x0000_s1027" style="position:absolute;visibility:visible;mso-wrap-style:square" from="4299,1637" to="55053,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OYucQAAADaAAAADwAAAGRycy9kb3ducmV2LnhtbESPT2sCMRTE74LfITyhF9FsK/5hNUpp&#10;ESxtD+oe9PbYPDeLm5dlE3X77RtB8DjMzG+Yxaq1lbhS40vHCl6HCQji3OmSCwXZfj2YgfABWWPl&#10;mBT8kYfVsttZYKrdjbd03YVCRAj7FBWYEOpUSp8bsuiHriaO3sk1FkOUTSF1g7cIt5V8S5KJtFhy&#10;XDBY04eh/Ly7WAX1dz8bbTJpfqfVz/FL8/5gxp9KvfTa9zmIQG14hh/tjVYwgvuVe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U5i5xAAAANoAAAAPAAAAAAAAAAAA&#10;AAAAAKECAABkcnMvZG93bnJldi54bWxQSwUGAAAAAAQABAD5AAAAkgMAAAAA&#10;" strokeweight="4.25pt">
                <v:stroke linestyle="thinThick"/>
              </v:line>
              <v:rect id="Rectangle 28" o:spid="_x0000_s1028" style="position:absolute;left:1160;top:477;width:3524;height:1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STcIA&#10;AADaAAAADwAAAGRycy9kb3ducmV2LnhtbESPT4vCMBTE74LfITzBm6Yuu7JUo+iyi+vRf+Dx2Tyb&#10;YvPSbWKt394Iwh6HmfkNM523thQN1b5wrGA0TEAQZ04XnCvY734GnyB8QNZYOiYFd/Iwn3U7U0y1&#10;u/GGmm3IRYSwT1GBCaFKpfSZIYt+6Cri6J1dbTFEWedS13iLcFvKtyQZS4sFxwWDFX0Zyi7bq1Xw&#10;d9h9ZOvCfK9O2ByP+nrWy7VUqt9rFxMQgdrwH361f7WCd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NJNwgAAANoAAAAPAAAAAAAAAAAAAAAAAJgCAABkcnMvZG93&#10;bnJldi54bWxQSwUGAAAAAAQABAD1AAAAhwMAAAAA&#10;" strokeweight="1.75pt">
                <v:shadow on="t" color="black" offset="1pt"/>
              </v:rect>
              <v:shapetype id="_x0000_t202" coordsize="21600,21600" o:spt="202" path="m,l,21600r21600,l21600,xe">
                <v:stroke joinstyle="miter"/>
                <v:path gradientshapeok="t" o:connecttype="rect"/>
              </v:shapetype>
              <v:shape id="_x0000_s1029" type="#_x0000_t202" style="position:absolute;top:18;width:570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nysIA&#10;AADbAAAADwAAAGRycy9kb3ducmV2LnhtbESPQYvCQAyF78L+hyHC3nSqsOp2HWURhL2oWAWvoRPb&#10;YidTOrO2/ntzELwlvJf3vizXvavVndpQeTYwGSegiHNvKy4MnE/b0QJUiMgWa89k4EEB1quPwRJT&#10;6zs+0j2LhZIQDikaKGNsUq1DXpLDMPYNsWhX3zqMsraFti12Eu5qPU2SmXZYsTSU2NCmpPyW/TsD&#10;X3437/o8Odzm5+1l31y/HwuMxnwO+98fUJH6+Da/rv+s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cyfKwgAAANsAAAAPAAAAAAAAAAAAAAAAAJgCAABkcnMvZG93&#10;bnJldi54bWxQSwUGAAAAAAQABAD1AAAAhwMAAAAA&#10;" filled="f" stroked="f" strokecolor="white">
                <v:textbox>
                  <w:txbxContent>
                    <w:p w:rsidR="00B26568" w:rsidRPr="007E2D18" w:rsidRDefault="00B26568" w:rsidP="007E2D18">
                      <w:pPr>
                        <w:pStyle w:val="Header"/>
                        <w:bidi w:val="0"/>
                        <w:jc w:val="center"/>
                        <w:rPr>
                          <w:rtl/>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E47C39">
                        <w:rPr>
                          <w:rFonts w:cs="Malik Lt BT"/>
                          <w:noProof/>
                        </w:rPr>
                        <w:t>56</w:t>
                      </w:r>
                      <w:r w:rsidRPr="007E2D18">
                        <w:rPr>
                          <w:rFonts w:cs="Malik Lt BT"/>
                        </w:rPr>
                        <w:fldChar w:fldCharType="end"/>
                      </w:r>
                    </w:p>
                  </w:txbxContent>
                </v:textbox>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Pr="001F3E1D" w:rsidRDefault="00B26568" w:rsidP="001F3E1D">
    <w:pPr>
      <w:pStyle w:val="Footer"/>
      <w:rPr>
        <w:rtl/>
        <w:lang w:bidi="ar-EG"/>
      </w:rPr>
    </w:pPr>
    <w:r>
      <w:rPr>
        <w:noProof/>
        <w:lang w:eastAsia="en-US"/>
      </w:rPr>
      <mc:AlternateContent>
        <mc:Choice Requires="wps">
          <w:drawing>
            <wp:anchor distT="0" distB="0" distL="114300" distR="114300" simplePos="0" relativeHeight="251655680" behindDoc="0" locked="0" layoutInCell="1" allowOverlap="1" wp14:anchorId="471A4961" wp14:editId="567DEDB2">
              <wp:simplePos x="0" y="0"/>
              <wp:positionH relativeFrom="column">
                <wp:posOffset>-142875</wp:posOffset>
              </wp:positionH>
              <wp:positionV relativeFrom="paragraph">
                <wp:posOffset>-53975</wp:posOffset>
              </wp:positionV>
              <wp:extent cx="570230" cy="3429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26568" w:rsidRPr="007E2D18" w:rsidRDefault="00B26568" w:rsidP="007E2D18">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E47C39">
                            <w:rPr>
                              <w:rFonts w:cs="Malik Lt BT"/>
                              <w:noProof/>
                            </w:rPr>
                            <w:t>29</w:t>
                          </w:r>
                          <w:r w:rsidRPr="007E2D18">
                            <w:rPr>
                              <w:rFonts w:cs="Malik Lt B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11.25pt;margin-top:-4.25pt;width:44.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" filled="f" stroked="f" strokecolor="white">
              <v:textbox>
                <w:txbxContent>
                  <w:p w:rsidR="00B26568" w:rsidRPr="007E2D18" w:rsidRDefault="00B26568" w:rsidP="007E2D18">
                    <w:pPr>
                      <w:pStyle w:val="Header"/>
                      <w:bidi w:val="0"/>
                      <w:jc w:val="center"/>
                      <w:rPr>
                        <w:lang w:bidi="ar-EG"/>
                      </w:rPr>
                    </w:pPr>
                    <w:r w:rsidRPr="007E2D18">
                      <w:rPr>
                        <w:rFonts w:cs="Malik Lt BT"/>
                      </w:rPr>
                      <w:fldChar w:fldCharType="begin"/>
                    </w:r>
                    <w:r w:rsidRPr="007E2D18">
                      <w:rPr>
                        <w:rFonts w:cs="Malik Lt BT"/>
                      </w:rPr>
                      <w:instrText xml:space="preserve"> PAGE   \* MERGEFORMAT </w:instrText>
                    </w:r>
                    <w:r w:rsidRPr="007E2D18">
                      <w:rPr>
                        <w:rFonts w:cs="Malik Lt BT"/>
                      </w:rPr>
                      <w:fldChar w:fldCharType="separate"/>
                    </w:r>
                    <w:r w:rsidR="00E47C39">
                      <w:rPr>
                        <w:rFonts w:cs="Malik Lt BT"/>
                        <w:noProof/>
                      </w:rPr>
                      <w:t>29</w:t>
                    </w:r>
                    <w:r w:rsidRPr="007E2D18">
                      <w:rPr>
                        <w:rFonts w:cs="Malik Lt BT"/>
                      </w:rPr>
                      <w:fldChar w:fldCharType="end"/>
                    </w:r>
                  </w:p>
                </w:txbxContent>
              </v:textbox>
            </v:shape>
          </w:pict>
        </mc:Fallback>
      </mc:AlternateContent>
    </w:r>
    <w:r>
      <w:rPr>
        <w:noProof/>
        <w:lang w:eastAsia="en-US"/>
      </w:rPr>
      <mc:AlternateContent>
        <mc:Choice Requires="wps">
          <w:drawing>
            <wp:anchor distT="4294967295" distB="4294967295" distL="114300" distR="114300" simplePos="0" relativeHeight="251657728" behindDoc="0" locked="0" layoutInCell="1" allowOverlap="1" wp14:anchorId="3814AF3D" wp14:editId="0C938E61">
              <wp:simplePos x="0" y="0"/>
              <wp:positionH relativeFrom="column">
                <wp:posOffset>325120</wp:posOffset>
              </wp:positionH>
              <wp:positionV relativeFrom="paragraph">
                <wp:posOffset>109219</wp:posOffset>
              </wp:positionV>
              <wp:extent cx="5075555" cy="0"/>
              <wp:effectExtent l="0" t="19050" r="10795" b="381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75555" cy="0"/>
                      </a:xfrm>
                      <a:prstGeom prst="line">
                        <a:avLst/>
                      </a:prstGeom>
                      <a:noFill/>
                      <a:ln w="53975"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pt,8.6pt" to="425.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" strokecolor="windowText" strokeweight="4.25pt">
              <v:stroke linestyle="thinThick"/>
              <o:lock v:ext="edit" shapetype="f"/>
            </v:line>
          </w:pict>
        </mc:Fallback>
      </mc:AlternateContent>
    </w:r>
    <w:r>
      <w:rPr>
        <w:noProof/>
        <w:lang w:eastAsia="en-US"/>
      </w:rPr>
      <mc:AlternateContent>
        <mc:Choice Requires="wps">
          <w:drawing>
            <wp:anchor distT="0" distB="0" distL="114300" distR="114300" simplePos="0" relativeHeight="251656704" behindDoc="1" locked="0" layoutInCell="1" allowOverlap="1" wp14:anchorId="13C9E334" wp14:editId="431DEBB3">
              <wp:simplePos x="0" y="0"/>
              <wp:positionH relativeFrom="column">
                <wp:posOffset>-27305</wp:posOffset>
              </wp:positionH>
              <wp:positionV relativeFrom="paragraph">
                <wp:posOffset>-9525</wp:posOffset>
              </wp:positionV>
              <wp:extent cx="352425" cy="190500"/>
              <wp:effectExtent l="0" t="0" r="47625" b="5715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rgbClr val="00000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" strokeweight="1.75pt">
              <v:shadow on="t" color="black" offset="1p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7F0" w:rsidRDefault="00E367F0" w:rsidP="00AD4315">
      <w:r>
        <w:separator/>
      </w:r>
    </w:p>
  </w:footnote>
  <w:footnote w:type="continuationSeparator" w:id="0">
    <w:p w:rsidR="00E367F0" w:rsidRDefault="00E367F0"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997" w:type="dxa"/>
      <w:tblBorders>
        <w:bottom w:val="thinThickSmallGap" w:sz="24" w:space="0" w:color="auto"/>
      </w:tblBorders>
      <w:tblLook w:val="04A0" w:firstRow="1" w:lastRow="0" w:firstColumn="1" w:lastColumn="0" w:noHBand="0" w:noVBand="1"/>
    </w:tblPr>
    <w:tblGrid>
      <w:gridCol w:w="2820"/>
      <w:gridCol w:w="5656"/>
    </w:tblGrid>
    <w:tr w:rsidR="00B26568" w:rsidRPr="00A349D1" w:rsidTr="00300C07">
      <w:trPr>
        <w:jc w:val="center"/>
      </w:trPr>
      <w:tc>
        <w:tcPr>
          <w:tcW w:w="2820" w:type="dxa"/>
          <w:vAlign w:val="center"/>
        </w:tcPr>
        <w:p w:rsidR="00B26568" w:rsidRPr="008B692F" w:rsidRDefault="00300C07" w:rsidP="00300C07">
          <w:pPr>
            <w:pStyle w:val="Header"/>
            <w:bidi w:val="0"/>
            <w:spacing w:before="80"/>
            <w:rPr>
              <w:rFonts w:cs="ABUHMEDA"/>
              <w:b/>
              <w:bCs/>
              <w:i/>
              <w:iCs/>
              <w:spacing w:val="-6"/>
              <w:sz w:val="16"/>
              <w:szCs w:val="16"/>
              <w:rtl/>
              <w:lang w:bidi="ar-EG"/>
            </w:rPr>
          </w:pPr>
          <w:r w:rsidRPr="00300C07">
            <w:rPr>
              <w:rFonts w:cs="ABUHMEDA"/>
              <w:b/>
              <w:bCs/>
              <w:i/>
              <w:iCs/>
              <w:spacing w:val="-6"/>
              <w:sz w:val="16"/>
              <w:szCs w:val="16"/>
              <w:lang w:bidi="ar-EG"/>
            </w:rPr>
            <w:t xml:space="preserve">The Effect of a Four-Component Strategy </w:t>
          </w:r>
        </w:p>
      </w:tc>
      <w:tc>
        <w:tcPr>
          <w:tcW w:w="5656" w:type="dxa"/>
        </w:tcPr>
        <w:p w:rsidR="00B26568" w:rsidRPr="00A84891" w:rsidRDefault="00300C07" w:rsidP="00FB615C">
          <w:pPr>
            <w:pStyle w:val="Header"/>
            <w:bidi w:val="0"/>
            <w:spacing w:before="80"/>
            <w:rPr>
              <w:rFonts w:ascii="Impact" w:hAnsi="Impact" w:cs="Times New Roman"/>
              <w:spacing w:val="-4"/>
              <w:sz w:val="20"/>
              <w:szCs w:val="20"/>
            </w:rPr>
          </w:pPr>
          <w:r>
            <w:rPr>
              <w:rFonts w:ascii="Impact" w:hAnsi="Impact" w:cs="Times New Roman"/>
              <w:spacing w:val="-4"/>
              <w:sz w:val="16"/>
              <w:szCs w:val="16"/>
            </w:rPr>
            <w:t xml:space="preserve">  </w:t>
          </w:r>
          <w:r w:rsidRPr="00300C07">
            <w:rPr>
              <w:rFonts w:ascii="Impact" w:hAnsi="Impact" w:cs="Times New Roman"/>
              <w:spacing w:val="-4"/>
              <w:sz w:val="16"/>
              <w:szCs w:val="16"/>
            </w:rPr>
            <w:t xml:space="preserve">Dr. </w:t>
          </w:r>
          <w:proofErr w:type="spellStart"/>
          <w:r w:rsidRPr="00300C07">
            <w:rPr>
              <w:rFonts w:ascii="Impact" w:hAnsi="Impact" w:cs="Times New Roman"/>
              <w:spacing w:val="-4"/>
              <w:sz w:val="16"/>
              <w:szCs w:val="16"/>
            </w:rPr>
            <w:t>Bahaa</w:t>
          </w:r>
          <w:proofErr w:type="spellEnd"/>
          <w:r w:rsidRPr="00300C07">
            <w:rPr>
              <w:rFonts w:ascii="Impact" w:hAnsi="Impact" w:cs="Times New Roman"/>
              <w:spacing w:val="-4"/>
              <w:sz w:val="16"/>
              <w:szCs w:val="16"/>
            </w:rPr>
            <w:t xml:space="preserve"> </w:t>
          </w:r>
          <w:proofErr w:type="spellStart"/>
          <w:r w:rsidRPr="00300C07">
            <w:rPr>
              <w:rFonts w:ascii="Impact" w:hAnsi="Impact" w:cs="Times New Roman"/>
              <w:spacing w:val="-4"/>
              <w:sz w:val="16"/>
              <w:szCs w:val="16"/>
            </w:rPr>
            <w:t>Eldeen</w:t>
          </w:r>
          <w:proofErr w:type="spellEnd"/>
          <w:r w:rsidRPr="00300C07">
            <w:rPr>
              <w:rFonts w:ascii="Impact" w:hAnsi="Impact" w:cs="Times New Roman"/>
              <w:spacing w:val="-4"/>
              <w:sz w:val="22"/>
              <w:szCs w:val="22"/>
            </w:rPr>
            <w:t>,</w:t>
          </w:r>
          <w:r w:rsidRPr="00300C07">
            <w:rPr>
              <w:rFonts w:ascii="Impact" w:hAnsi="Impact"/>
              <w:sz w:val="44"/>
              <w:szCs w:val="44"/>
            </w:rPr>
            <w:t xml:space="preserve"> </w:t>
          </w:r>
          <w:r w:rsidRPr="00300C07">
            <w:rPr>
              <w:rFonts w:ascii="Impact" w:hAnsi="Impact" w:cs="Times New Roman"/>
              <w:spacing w:val="-4"/>
              <w:sz w:val="16"/>
              <w:szCs w:val="16"/>
            </w:rPr>
            <w:t xml:space="preserve">Dr. Michael Abdel </w:t>
          </w:r>
          <w:proofErr w:type="spellStart"/>
          <w:r w:rsidRPr="00300C07">
            <w:rPr>
              <w:rFonts w:ascii="Impact" w:hAnsi="Impact" w:cs="Times New Roman"/>
              <w:spacing w:val="-4"/>
              <w:sz w:val="16"/>
              <w:szCs w:val="16"/>
            </w:rPr>
            <w:t>Maseih</w:t>
          </w:r>
          <w:proofErr w:type="spellEnd"/>
          <w:r w:rsidRPr="00300C07">
            <w:rPr>
              <w:rFonts w:ascii="Impact" w:hAnsi="Impact" w:cs="Times New Roman"/>
              <w:spacing w:val="-4"/>
              <w:sz w:val="16"/>
              <w:szCs w:val="16"/>
            </w:rPr>
            <w:t>,</w:t>
          </w:r>
          <w:r w:rsidRPr="00300C07">
            <w:rPr>
              <w:rFonts w:ascii="Impact" w:hAnsi="Impact"/>
              <w:sz w:val="44"/>
              <w:szCs w:val="44"/>
            </w:rPr>
            <w:t xml:space="preserve"> </w:t>
          </w:r>
          <w:r w:rsidRPr="00300C07">
            <w:rPr>
              <w:rFonts w:ascii="Impact" w:hAnsi="Impact" w:cs="Times New Roman"/>
              <w:spacing w:val="-4"/>
              <w:sz w:val="16"/>
              <w:szCs w:val="16"/>
            </w:rPr>
            <w:t xml:space="preserve">Dr. Ahmed </w:t>
          </w:r>
          <w:proofErr w:type="spellStart"/>
          <w:r w:rsidRPr="00300C07">
            <w:rPr>
              <w:rFonts w:ascii="Impact" w:hAnsi="Impact" w:cs="Times New Roman"/>
              <w:spacing w:val="-4"/>
              <w:sz w:val="16"/>
              <w:szCs w:val="16"/>
            </w:rPr>
            <w:t>Abd</w:t>
          </w:r>
          <w:proofErr w:type="spellEnd"/>
          <w:r w:rsidRPr="00300C07">
            <w:rPr>
              <w:rFonts w:ascii="Impact" w:hAnsi="Impact" w:cs="Times New Roman"/>
              <w:spacing w:val="-4"/>
              <w:sz w:val="16"/>
              <w:szCs w:val="16"/>
            </w:rPr>
            <w:t xml:space="preserve"> </w:t>
          </w:r>
          <w:proofErr w:type="spellStart"/>
          <w:r w:rsidRPr="00300C07">
            <w:rPr>
              <w:rFonts w:ascii="Impact" w:hAnsi="Impact" w:cs="Times New Roman"/>
              <w:spacing w:val="-4"/>
              <w:sz w:val="16"/>
              <w:szCs w:val="16"/>
            </w:rPr>
            <w:t>Elsalam</w:t>
          </w:r>
          <w:proofErr w:type="spellEnd"/>
          <w:r w:rsidRPr="00300C07">
            <w:rPr>
              <w:rFonts w:ascii="Impact" w:hAnsi="Impact" w:cs="Times New Roman"/>
              <w:spacing w:val="-4"/>
              <w:sz w:val="16"/>
              <w:szCs w:val="16"/>
            </w:rPr>
            <w:t xml:space="preserve">, </w:t>
          </w:r>
          <w:proofErr w:type="spellStart"/>
          <w:r w:rsidRPr="00300C07">
            <w:rPr>
              <w:rFonts w:ascii="Impact" w:hAnsi="Impact" w:cs="Times New Roman"/>
              <w:spacing w:val="-4"/>
              <w:sz w:val="16"/>
              <w:szCs w:val="16"/>
            </w:rPr>
            <w:t>Nahla</w:t>
          </w:r>
          <w:proofErr w:type="spellEnd"/>
          <w:r w:rsidRPr="00300C07">
            <w:rPr>
              <w:rFonts w:ascii="Impact" w:hAnsi="Impact" w:cs="Times New Roman"/>
              <w:spacing w:val="-4"/>
              <w:sz w:val="16"/>
              <w:szCs w:val="16"/>
            </w:rPr>
            <w:t xml:space="preserve"> </w:t>
          </w:r>
          <w:proofErr w:type="spellStart"/>
          <w:r w:rsidRPr="00300C07">
            <w:rPr>
              <w:rFonts w:ascii="Impact" w:hAnsi="Impact" w:cs="Times New Roman"/>
              <w:spacing w:val="-4"/>
              <w:sz w:val="16"/>
              <w:szCs w:val="16"/>
            </w:rPr>
            <w:t>Elsayed</w:t>
          </w:r>
          <w:proofErr w:type="spellEnd"/>
        </w:p>
      </w:tc>
    </w:tr>
  </w:tbl>
  <w:p w:rsidR="00B26568" w:rsidRPr="00A04B06" w:rsidRDefault="00B26568">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1001" w:type="dxa"/>
      <w:tblBorders>
        <w:bottom w:val="thinThickSmallGap" w:sz="24" w:space="0" w:color="auto"/>
      </w:tblBorders>
      <w:tblLook w:val="04A0" w:firstRow="1" w:lastRow="0" w:firstColumn="1" w:lastColumn="0" w:noHBand="0" w:noVBand="1"/>
    </w:tblPr>
    <w:tblGrid>
      <w:gridCol w:w="4084"/>
      <w:gridCol w:w="910"/>
      <w:gridCol w:w="3486"/>
    </w:tblGrid>
    <w:tr w:rsidR="00B26568" w:rsidRPr="00D7398D" w:rsidTr="00F53E8F">
      <w:trPr>
        <w:jc w:val="center"/>
      </w:trPr>
      <w:tc>
        <w:tcPr>
          <w:tcW w:w="4084" w:type="dxa"/>
          <w:vAlign w:val="center"/>
        </w:tcPr>
        <w:p w:rsidR="00B26568" w:rsidRPr="00331B73" w:rsidRDefault="00B26568" w:rsidP="00300C07">
          <w:pPr>
            <w:pStyle w:val="Header"/>
            <w:rPr>
              <w:rFonts w:cs="ABUHMEDA"/>
              <w:rtl/>
              <w:lang w:bidi="ar-EG"/>
            </w:rPr>
          </w:pPr>
          <w:r>
            <w:rPr>
              <w:rFonts w:cs="ABUHMEDA"/>
              <w:b/>
              <w:bCs/>
              <w:i/>
              <w:iCs/>
              <w:sz w:val="22"/>
              <w:szCs w:val="22"/>
              <w:lang w:bidi="ar-EG"/>
            </w:rPr>
            <w:t>No (116) October, Part (</w:t>
          </w:r>
          <w:r w:rsidR="00300C07">
            <w:rPr>
              <w:rFonts w:cs="ABUHMEDA"/>
              <w:b/>
              <w:bCs/>
              <w:i/>
              <w:iCs/>
              <w:sz w:val="22"/>
              <w:szCs w:val="22"/>
              <w:lang w:bidi="ar-EG"/>
            </w:rPr>
            <w:t>7</w:t>
          </w:r>
          <w:r>
            <w:rPr>
              <w:rFonts w:cs="ABUHMEDA"/>
              <w:b/>
              <w:bCs/>
              <w:i/>
              <w:iCs/>
              <w:sz w:val="22"/>
              <w:szCs w:val="22"/>
              <w:lang w:bidi="ar-EG"/>
            </w:rPr>
            <w:t>), 2018</w:t>
          </w:r>
        </w:p>
      </w:tc>
      <w:tc>
        <w:tcPr>
          <w:tcW w:w="910" w:type="dxa"/>
          <w:vAlign w:val="center"/>
        </w:tcPr>
        <w:p w:rsidR="00B26568" w:rsidRPr="00F53E8F" w:rsidRDefault="00B26568" w:rsidP="00F53E8F">
          <w:pPr>
            <w:pStyle w:val="Header"/>
            <w:rPr>
              <w:sz w:val="26"/>
              <w:szCs w:val="26"/>
              <w:rtl/>
              <w:lang w:bidi="ar-EG"/>
            </w:rPr>
          </w:pPr>
        </w:p>
      </w:tc>
      <w:tc>
        <w:tcPr>
          <w:tcW w:w="3486" w:type="dxa"/>
          <w:vAlign w:val="center"/>
        </w:tcPr>
        <w:p w:rsidR="00B26568" w:rsidRPr="00331B73" w:rsidRDefault="00B26568" w:rsidP="00F53E8F">
          <w:pPr>
            <w:pStyle w:val="Header"/>
            <w:bidi w:val="0"/>
            <w:rPr>
              <w:rFonts w:cs="ABUHMEDA"/>
            </w:rPr>
          </w:pPr>
          <w:r w:rsidRPr="00F53E8F">
            <w:rPr>
              <w:rFonts w:cs="Times New Roman"/>
              <w:b/>
              <w:bCs/>
              <w:i/>
              <w:iCs/>
              <w:sz w:val="22"/>
              <w:szCs w:val="22"/>
              <w:lang w:bidi="ar-EG"/>
            </w:rPr>
            <w:t>Journal of Faculty of Education</w:t>
          </w:r>
        </w:p>
      </w:tc>
    </w:tr>
  </w:tbl>
  <w:p w:rsidR="00B26568" w:rsidRPr="00D7398D" w:rsidRDefault="00B26568">
    <w:pPr>
      <w:pStyle w:val="Header"/>
      <w:rPr>
        <w:sz w:val="12"/>
        <w:szCs w:val="12"/>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568" w:rsidRDefault="00B26568">
    <w:pPr>
      <w:pStyle w:val="Header"/>
    </w:pPr>
    <w:r>
      <w:rPr>
        <w:noProof/>
        <w:lang w:eastAsia="en-US"/>
      </w:rPr>
      <mc:AlternateContent>
        <mc:Choice Requires="wpg">
          <w:drawing>
            <wp:anchor distT="0" distB="0" distL="114300" distR="114300" simplePos="0" relativeHeight="251658752" behindDoc="1" locked="0" layoutInCell="1" allowOverlap="1" wp14:anchorId="6DE81980" wp14:editId="7C273DC8">
              <wp:simplePos x="0" y="0"/>
              <wp:positionH relativeFrom="margin">
                <wp:align>center</wp:align>
              </wp:positionH>
              <wp:positionV relativeFrom="margin">
                <wp:align>center</wp:align>
              </wp:positionV>
              <wp:extent cx="5401310" cy="7623810"/>
              <wp:effectExtent l="0" t="0" r="27940" b="15240"/>
              <wp:wrapNone/>
              <wp:docPr id="1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7623810"/>
                        <a:chOff x="1002" y="2154"/>
                        <a:chExt cx="7538" cy="8994"/>
                      </a:xfrm>
                    </wpg:grpSpPr>
                    <wps:wsp>
                      <wps:cNvPr id="15" name="AutoShape 32"/>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16" name="AutoShape 33"/>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0;width:425.3pt;height:600.3pt;z-index:-251657728;mso-position-horizontal:center;mso-position-horizontal-relative:margin;mso-position-vertical:center;mso-position-vertical-relative:margin"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wLsEA&#10;AADbAAAADwAAAGRycy9kb3ducmV2LnhtbERPTWsCMRC9C/0PYQq9SM26qJStUUQQCj1VRfA23Uw3&#10;qZtJ2ETd/vtGELzN433OfNm7Vlyoi9azgvGoAEFce225UbDfbV7fQMSErLH1TAr+KMJy8TSYY6X9&#10;lb/osk2NyCEcK1RgUgqVlLE25DCOfCDO3I/vHKYMu0bqDq853LWyLIqZdGg5NxgMtDZUn7ZnpwDt&#10;N/2WZjgMdvI5noZ9OB2mR6VenvvVO4hEfXqI7+4PneeXcPslH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kMC7BAAAA2wAAAA8AAAAAAAAAAAAAAAAAmAIAAGRycy9kb3du&#10;cmV2LnhtbFBLBQYAAAAABAAEAPUAAACGAwAAAAA=&#10;" adj="19438" strokeweight="2pt"/>
              <v:shape id="AutoShape 33"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QYd8EA&#10;AADbAAAADwAAAGRycy9kb3ducmV2LnhtbERPTWsCMRC9F/ofwhS81Wy1lLIapS0Igr1U7cHbmIzJ&#10;4maybKIb/31TKPQ2j/c582X2rbhSH5vACp7GFQhiHUzDVsF+t3p8BRETssE2MCm4UYTl4v5ujrUJ&#10;A3/RdZusKCEca1TgUupqKaN25DGOQ0dcuFPoPaYCeytNj0MJ962cVNWL9NhwaXDY0Ycjfd5evILD&#10;ZzW869zZfNCT1fPRDe3m2yo1eshvMxCJcvoX/7nXpsyfwu8v5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EGHfBAAAA2wAAAA8AAAAAAAAAAAAAAAAAmAIAAGRycy9kb3du&#10;cmV2LnhtbFBLBQYAAAAABAAEAPUAAACGAwAAAAA=&#10;" adj="19661" strokeweight="1pt"/>
              <w10:wrap anchorx="margin"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41D1A"/>
    <w:multiLevelType w:val="hybridMultilevel"/>
    <w:tmpl w:val="0E4CE67C"/>
    <w:lvl w:ilvl="0" w:tplc="046286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209A701D"/>
    <w:multiLevelType w:val="hybridMultilevel"/>
    <w:tmpl w:val="A99E930E"/>
    <w:lvl w:ilvl="0" w:tplc="046286F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nsid w:val="22C62C1B"/>
    <w:multiLevelType w:val="hybridMultilevel"/>
    <w:tmpl w:val="A37A100E"/>
    <w:lvl w:ilvl="0" w:tplc="04090017">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312103AB"/>
    <w:multiLevelType w:val="hybridMultilevel"/>
    <w:tmpl w:val="8B84C8E2"/>
    <w:lvl w:ilvl="0" w:tplc="046286F6">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416DF9"/>
    <w:multiLevelType w:val="hybridMultilevel"/>
    <w:tmpl w:val="45E6E7B4"/>
    <w:lvl w:ilvl="0" w:tplc="6E06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3C7618"/>
    <w:multiLevelType w:val="hybridMultilevel"/>
    <w:tmpl w:val="C1B4AFB4"/>
    <w:lvl w:ilvl="0" w:tplc="046286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6737C8E"/>
    <w:multiLevelType w:val="hybridMultilevel"/>
    <w:tmpl w:val="12FCCC8A"/>
    <w:lvl w:ilvl="0" w:tplc="0B7262C8">
      <w:start w:val="1"/>
      <w:numFmt w:val="bullet"/>
      <w:lvlText w:val=""/>
      <w:lvlJc w:val="left"/>
      <w:pPr>
        <w:tabs>
          <w:tab w:val="num" w:pos="4263"/>
        </w:tabs>
        <w:ind w:left="4263" w:hanging="360"/>
      </w:pPr>
      <w:rPr>
        <w:rFonts w:ascii="Symbol" w:hAnsi="Symbol" w:hint="default"/>
      </w:rPr>
    </w:lvl>
    <w:lvl w:ilvl="1" w:tplc="04090005">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3543"/>
        </w:tabs>
        <w:ind w:left="3543" w:hanging="360"/>
      </w:pPr>
      <w:rPr>
        <w:rFonts w:ascii="Wingdings" w:hAnsi="Wingdings" w:hint="default"/>
      </w:rPr>
    </w:lvl>
    <w:lvl w:ilvl="3" w:tplc="04090001" w:tentative="1">
      <w:start w:val="1"/>
      <w:numFmt w:val="bullet"/>
      <w:lvlText w:val=""/>
      <w:lvlJc w:val="left"/>
      <w:pPr>
        <w:tabs>
          <w:tab w:val="num" w:pos="4263"/>
        </w:tabs>
        <w:ind w:left="4263" w:hanging="360"/>
      </w:pPr>
      <w:rPr>
        <w:rFonts w:ascii="Symbol" w:hAnsi="Symbol" w:hint="default"/>
      </w:rPr>
    </w:lvl>
    <w:lvl w:ilvl="4" w:tplc="04090003" w:tentative="1">
      <w:start w:val="1"/>
      <w:numFmt w:val="bullet"/>
      <w:lvlText w:val="o"/>
      <w:lvlJc w:val="left"/>
      <w:pPr>
        <w:tabs>
          <w:tab w:val="num" w:pos="4983"/>
        </w:tabs>
        <w:ind w:left="4983" w:hanging="360"/>
      </w:pPr>
      <w:rPr>
        <w:rFonts w:ascii="Courier New" w:hAnsi="Courier New" w:cs="Courier New" w:hint="default"/>
      </w:rPr>
    </w:lvl>
    <w:lvl w:ilvl="5" w:tplc="04090005" w:tentative="1">
      <w:start w:val="1"/>
      <w:numFmt w:val="bullet"/>
      <w:lvlText w:val=""/>
      <w:lvlJc w:val="left"/>
      <w:pPr>
        <w:tabs>
          <w:tab w:val="num" w:pos="5703"/>
        </w:tabs>
        <w:ind w:left="5703" w:hanging="360"/>
      </w:pPr>
      <w:rPr>
        <w:rFonts w:ascii="Wingdings" w:hAnsi="Wingdings" w:hint="default"/>
      </w:rPr>
    </w:lvl>
    <w:lvl w:ilvl="6" w:tplc="04090001" w:tentative="1">
      <w:start w:val="1"/>
      <w:numFmt w:val="bullet"/>
      <w:lvlText w:val=""/>
      <w:lvlJc w:val="left"/>
      <w:pPr>
        <w:tabs>
          <w:tab w:val="num" w:pos="6423"/>
        </w:tabs>
        <w:ind w:left="6423" w:hanging="360"/>
      </w:pPr>
      <w:rPr>
        <w:rFonts w:ascii="Symbol" w:hAnsi="Symbol" w:hint="default"/>
      </w:rPr>
    </w:lvl>
    <w:lvl w:ilvl="7" w:tplc="04090003" w:tentative="1">
      <w:start w:val="1"/>
      <w:numFmt w:val="bullet"/>
      <w:lvlText w:val="o"/>
      <w:lvlJc w:val="left"/>
      <w:pPr>
        <w:tabs>
          <w:tab w:val="num" w:pos="7143"/>
        </w:tabs>
        <w:ind w:left="7143" w:hanging="360"/>
      </w:pPr>
      <w:rPr>
        <w:rFonts w:ascii="Courier New" w:hAnsi="Courier New" w:cs="Courier New" w:hint="default"/>
      </w:rPr>
    </w:lvl>
    <w:lvl w:ilvl="8" w:tplc="04090005" w:tentative="1">
      <w:start w:val="1"/>
      <w:numFmt w:val="bullet"/>
      <w:lvlText w:val=""/>
      <w:lvlJc w:val="left"/>
      <w:pPr>
        <w:tabs>
          <w:tab w:val="num" w:pos="7863"/>
        </w:tabs>
        <w:ind w:left="7863" w:hanging="360"/>
      </w:pPr>
      <w:rPr>
        <w:rFonts w:ascii="Wingdings" w:hAnsi="Wingdings" w:hint="default"/>
      </w:rPr>
    </w:lvl>
  </w:abstractNum>
  <w:abstractNum w:abstractNumId="7">
    <w:nsid w:val="52E56BE4"/>
    <w:multiLevelType w:val="hybridMultilevel"/>
    <w:tmpl w:val="B7DE478A"/>
    <w:lvl w:ilvl="0" w:tplc="046286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937162"/>
    <w:multiLevelType w:val="hybridMultilevel"/>
    <w:tmpl w:val="338AA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942650"/>
    <w:multiLevelType w:val="multilevel"/>
    <w:tmpl w:val="5F769FAE"/>
    <w:styleLink w:val="Style1"/>
    <w:lvl w:ilvl="0">
      <w:start w:val="1"/>
      <w:numFmt w:val="decimal"/>
      <w:lvlText w:val="%1)"/>
      <w:lvlJc w:val="center"/>
      <w:pPr>
        <w:ind w:left="360" w:hanging="72"/>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6EE0B43"/>
    <w:multiLevelType w:val="hybridMultilevel"/>
    <w:tmpl w:val="4C5E24BE"/>
    <w:lvl w:ilvl="0" w:tplc="046286F6">
      <w:start w:val="1"/>
      <w:numFmt w:val="decimal"/>
      <w:lvlText w:val="%1-"/>
      <w:lvlJc w:val="left"/>
      <w:pPr>
        <w:tabs>
          <w:tab w:val="num" w:pos="720"/>
        </w:tabs>
        <w:ind w:left="720" w:hanging="360"/>
      </w:pPr>
      <w:rPr>
        <w:rFonts w:hint="default"/>
      </w:rPr>
    </w:lvl>
    <w:lvl w:ilvl="1" w:tplc="E4FC18CC">
      <w:start w:val="1"/>
      <w:numFmt w:val="lowerLetter"/>
      <w:lvlText w:val="%2-"/>
      <w:lvlJc w:val="left"/>
      <w:pPr>
        <w:tabs>
          <w:tab w:val="num" w:pos="1440"/>
        </w:tabs>
        <w:ind w:left="1440" w:hanging="360"/>
      </w:pPr>
      <w:rPr>
        <w:rFonts w:hint="default"/>
      </w:rPr>
    </w:lvl>
    <w:lvl w:ilvl="2" w:tplc="C5C6D38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6D5D6C"/>
    <w:multiLevelType w:val="hybridMultilevel"/>
    <w:tmpl w:val="45E6E7B4"/>
    <w:lvl w:ilvl="0" w:tplc="6E065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0"/>
  </w:num>
  <w:num w:numId="5">
    <w:abstractNumId w:val="3"/>
  </w:num>
  <w:num w:numId="6">
    <w:abstractNumId w:val="1"/>
  </w:num>
  <w:num w:numId="7">
    <w:abstractNumId w:val="2"/>
  </w:num>
  <w:num w:numId="8">
    <w:abstractNumId w:val="6"/>
  </w:num>
  <w:num w:numId="9">
    <w:abstractNumId w:val="8"/>
  </w:num>
  <w:num w:numId="10">
    <w:abstractNumId w:val="11"/>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GrammaticalErrors/>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numFmt w:val="chicago"/>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02E3"/>
    <w:rsid w:val="000011B6"/>
    <w:rsid w:val="000014B0"/>
    <w:rsid w:val="00001E39"/>
    <w:rsid w:val="00002109"/>
    <w:rsid w:val="00003DDB"/>
    <w:rsid w:val="00004FA7"/>
    <w:rsid w:val="00005664"/>
    <w:rsid w:val="00006309"/>
    <w:rsid w:val="00007563"/>
    <w:rsid w:val="00007786"/>
    <w:rsid w:val="00007949"/>
    <w:rsid w:val="00010CBC"/>
    <w:rsid w:val="00011F59"/>
    <w:rsid w:val="000125BA"/>
    <w:rsid w:val="000126BD"/>
    <w:rsid w:val="00013E2E"/>
    <w:rsid w:val="00020143"/>
    <w:rsid w:val="00020217"/>
    <w:rsid w:val="0002021D"/>
    <w:rsid w:val="00022D5B"/>
    <w:rsid w:val="00023179"/>
    <w:rsid w:val="00023249"/>
    <w:rsid w:val="00023C62"/>
    <w:rsid w:val="00023D54"/>
    <w:rsid w:val="0002405A"/>
    <w:rsid w:val="0002413F"/>
    <w:rsid w:val="00026A91"/>
    <w:rsid w:val="00026F58"/>
    <w:rsid w:val="00027A9B"/>
    <w:rsid w:val="00030CF3"/>
    <w:rsid w:val="00030F75"/>
    <w:rsid w:val="00031EA3"/>
    <w:rsid w:val="00032798"/>
    <w:rsid w:val="000332FE"/>
    <w:rsid w:val="00035365"/>
    <w:rsid w:val="00036117"/>
    <w:rsid w:val="00037478"/>
    <w:rsid w:val="000374FC"/>
    <w:rsid w:val="0004021D"/>
    <w:rsid w:val="00040887"/>
    <w:rsid w:val="000413D9"/>
    <w:rsid w:val="000425C2"/>
    <w:rsid w:val="0004261C"/>
    <w:rsid w:val="00042F0B"/>
    <w:rsid w:val="0004324E"/>
    <w:rsid w:val="000432AA"/>
    <w:rsid w:val="00043334"/>
    <w:rsid w:val="00043A0E"/>
    <w:rsid w:val="00044227"/>
    <w:rsid w:val="00044BD2"/>
    <w:rsid w:val="00044E68"/>
    <w:rsid w:val="00045E6F"/>
    <w:rsid w:val="000468CC"/>
    <w:rsid w:val="00047950"/>
    <w:rsid w:val="00050085"/>
    <w:rsid w:val="000506EC"/>
    <w:rsid w:val="00051141"/>
    <w:rsid w:val="00051E90"/>
    <w:rsid w:val="0005204B"/>
    <w:rsid w:val="00052188"/>
    <w:rsid w:val="00053A03"/>
    <w:rsid w:val="00055687"/>
    <w:rsid w:val="00055DA8"/>
    <w:rsid w:val="00055FA9"/>
    <w:rsid w:val="000577FC"/>
    <w:rsid w:val="000610DF"/>
    <w:rsid w:val="000617A0"/>
    <w:rsid w:val="00061E0D"/>
    <w:rsid w:val="0006382E"/>
    <w:rsid w:val="00066558"/>
    <w:rsid w:val="000675FB"/>
    <w:rsid w:val="0007055F"/>
    <w:rsid w:val="000732DC"/>
    <w:rsid w:val="00074A43"/>
    <w:rsid w:val="00075040"/>
    <w:rsid w:val="0007655C"/>
    <w:rsid w:val="000770FF"/>
    <w:rsid w:val="000776B2"/>
    <w:rsid w:val="00077706"/>
    <w:rsid w:val="00081646"/>
    <w:rsid w:val="00082FE0"/>
    <w:rsid w:val="0008374E"/>
    <w:rsid w:val="0008449E"/>
    <w:rsid w:val="0008494B"/>
    <w:rsid w:val="00084C49"/>
    <w:rsid w:val="000855A9"/>
    <w:rsid w:val="00086D25"/>
    <w:rsid w:val="00087B6B"/>
    <w:rsid w:val="0009261D"/>
    <w:rsid w:val="000947DC"/>
    <w:rsid w:val="00095E64"/>
    <w:rsid w:val="00097795"/>
    <w:rsid w:val="000A0410"/>
    <w:rsid w:val="000A0634"/>
    <w:rsid w:val="000A08E1"/>
    <w:rsid w:val="000A151E"/>
    <w:rsid w:val="000A1808"/>
    <w:rsid w:val="000A1E0A"/>
    <w:rsid w:val="000A3483"/>
    <w:rsid w:val="000A3730"/>
    <w:rsid w:val="000A38CD"/>
    <w:rsid w:val="000A5609"/>
    <w:rsid w:val="000A5670"/>
    <w:rsid w:val="000B07EC"/>
    <w:rsid w:val="000B0B43"/>
    <w:rsid w:val="000B1904"/>
    <w:rsid w:val="000B19D4"/>
    <w:rsid w:val="000B20D6"/>
    <w:rsid w:val="000B21B7"/>
    <w:rsid w:val="000B24B1"/>
    <w:rsid w:val="000B2D72"/>
    <w:rsid w:val="000B3198"/>
    <w:rsid w:val="000B31E0"/>
    <w:rsid w:val="000B3BC7"/>
    <w:rsid w:val="000B56CC"/>
    <w:rsid w:val="000B642A"/>
    <w:rsid w:val="000B6B4E"/>
    <w:rsid w:val="000B76C8"/>
    <w:rsid w:val="000B7D62"/>
    <w:rsid w:val="000B7E38"/>
    <w:rsid w:val="000B7F38"/>
    <w:rsid w:val="000C0460"/>
    <w:rsid w:val="000C0F55"/>
    <w:rsid w:val="000C12F3"/>
    <w:rsid w:val="000C1611"/>
    <w:rsid w:val="000C2581"/>
    <w:rsid w:val="000C3C49"/>
    <w:rsid w:val="000C475C"/>
    <w:rsid w:val="000C49A7"/>
    <w:rsid w:val="000C4AD7"/>
    <w:rsid w:val="000C4FFD"/>
    <w:rsid w:val="000C6DEB"/>
    <w:rsid w:val="000C7666"/>
    <w:rsid w:val="000C7A58"/>
    <w:rsid w:val="000D0720"/>
    <w:rsid w:val="000D1302"/>
    <w:rsid w:val="000D1381"/>
    <w:rsid w:val="000D197C"/>
    <w:rsid w:val="000D34AC"/>
    <w:rsid w:val="000D3ACE"/>
    <w:rsid w:val="000D3D0A"/>
    <w:rsid w:val="000D3F46"/>
    <w:rsid w:val="000D47A7"/>
    <w:rsid w:val="000D4A51"/>
    <w:rsid w:val="000D6756"/>
    <w:rsid w:val="000D6A68"/>
    <w:rsid w:val="000D6B17"/>
    <w:rsid w:val="000E1727"/>
    <w:rsid w:val="000E20D4"/>
    <w:rsid w:val="000E2D6D"/>
    <w:rsid w:val="000E3FAE"/>
    <w:rsid w:val="000E62EB"/>
    <w:rsid w:val="000E68AC"/>
    <w:rsid w:val="000E6D17"/>
    <w:rsid w:val="000E70E9"/>
    <w:rsid w:val="000E7731"/>
    <w:rsid w:val="000F1F7A"/>
    <w:rsid w:val="000F2ABA"/>
    <w:rsid w:val="000F2CF7"/>
    <w:rsid w:val="000F51E0"/>
    <w:rsid w:val="000F54DD"/>
    <w:rsid w:val="000F585A"/>
    <w:rsid w:val="000F76FD"/>
    <w:rsid w:val="000F7A72"/>
    <w:rsid w:val="00100902"/>
    <w:rsid w:val="00100EB3"/>
    <w:rsid w:val="0010247B"/>
    <w:rsid w:val="001024C5"/>
    <w:rsid w:val="00103DEC"/>
    <w:rsid w:val="00104FE5"/>
    <w:rsid w:val="00105B47"/>
    <w:rsid w:val="00105CFC"/>
    <w:rsid w:val="00106113"/>
    <w:rsid w:val="00106BDC"/>
    <w:rsid w:val="00106D02"/>
    <w:rsid w:val="00111744"/>
    <w:rsid w:val="00111C1A"/>
    <w:rsid w:val="00111E29"/>
    <w:rsid w:val="0011292C"/>
    <w:rsid w:val="00114AE6"/>
    <w:rsid w:val="0011555F"/>
    <w:rsid w:val="00115F66"/>
    <w:rsid w:val="00116999"/>
    <w:rsid w:val="00116E3F"/>
    <w:rsid w:val="00117946"/>
    <w:rsid w:val="00117CBE"/>
    <w:rsid w:val="00124A48"/>
    <w:rsid w:val="00124D00"/>
    <w:rsid w:val="0012570C"/>
    <w:rsid w:val="001257BB"/>
    <w:rsid w:val="00125878"/>
    <w:rsid w:val="00125A6F"/>
    <w:rsid w:val="00125B24"/>
    <w:rsid w:val="00127011"/>
    <w:rsid w:val="00130DA6"/>
    <w:rsid w:val="001319EC"/>
    <w:rsid w:val="00131F70"/>
    <w:rsid w:val="00132A1E"/>
    <w:rsid w:val="00132E1E"/>
    <w:rsid w:val="00134117"/>
    <w:rsid w:val="00134527"/>
    <w:rsid w:val="00134975"/>
    <w:rsid w:val="00134CC6"/>
    <w:rsid w:val="00137806"/>
    <w:rsid w:val="00137D51"/>
    <w:rsid w:val="00140818"/>
    <w:rsid w:val="0014089D"/>
    <w:rsid w:val="00140F85"/>
    <w:rsid w:val="00142F2E"/>
    <w:rsid w:val="001442F7"/>
    <w:rsid w:val="00144A8F"/>
    <w:rsid w:val="001455D5"/>
    <w:rsid w:val="0014630B"/>
    <w:rsid w:val="0014793B"/>
    <w:rsid w:val="001479A2"/>
    <w:rsid w:val="0015109F"/>
    <w:rsid w:val="00152689"/>
    <w:rsid w:val="001550DF"/>
    <w:rsid w:val="001552C6"/>
    <w:rsid w:val="00155498"/>
    <w:rsid w:val="00155C47"/>
    <w:rsid w:val="00156267"/>
    <w:rsid w:val="001562D3"/>
    <w:rsid w:val="00156B49"/>
    <w:rsid w:val="00157669"/>
    <w:rsid w:val="00160F49"/>
    <w:rsid w:val="00161F54"/>
    <w:rsid w:val="0016230F"/>
    <w:rsid w:val="00162CF9"/>
    <w:rsid w:val="0016315F"/>
    <w:rsid w:val="001634CE"/>
    <w:rsid w:val="00163825"/>
    <w:rsid w:val="0016516D"/>
    <w:rsid w:val="001656A8"/>
    <w:rsid w:val="001658D9"/>
    <w:rsid w:val="00165EDA"/>
    <w:rsid w:val="00166AB3"/>
    <w:rsid w:val="00166F0A"/>
    <w:rsid w:val="0016749F"/>
    <w:rsid w:val="001701AA"/>
    <w:rsid w:val="001708E9"/>
    <w:rsid w:val="00172706"/>
    <w:rsid w:val="001754AE"/>
    <w:rsid w:val="00175659"/>
    <w:rsid w:val="00176910"/>
    <w:rsid w:val="00177176"/>
    <w:rsid w:val="0017755E"/>
    <w:rsid w:val="0018040B"/>
    <w:rsid w:val="00180AF2"/>
    <w:rsid w:val="001814DE"/>
    <w:rsid w:val="00181B8A"/>
    <w:rsid w:val="00182B4B"/>
    <w:rsid w:val="00184315"/>
    <w:rsid w:val="00186647"/>
    <w:rsid w:val="001875C8"/>
    <w:rsid w:val="001910F0"/>
    <w:rsid w:val="001919BB"/>
    <w:rsid w:val="00191DF4"/>
    <w:rsid w:val="0019216C"/>
    <w:rsid w:val="00192E80"/>
    <w:rsid w:val="001941C1"/>
    <w:rsid w:val="00194B72"/>
    <w:rsid w:val="00194C1B"/>
    <w:rsid w:val="0019533C"/>
    <w:rsid w:val="001956A2"/>
    <w:rsid w:val="00196642"/>
    <w:rsid w:val="001967D9"/>
    <w:rsid w:val="00196E60"/>
    <w:rsid w:val="00197010"/>
    <w:rsid w:val="0019757A"/>
    <w:rsid w:val="001A051E"/>
    <w:rsid w:val="001A0D4D"/>
    <w:rsid w:val="001A10F7"/>
    <w:rsid w:val="001A192B"/>
    <w:rsid w:val="001A367A"/>
    <w:rsid w:val="001A37C3"/>
    <w:rsid w:val="001A3CE9"/>
    <w:rsid w:val="001A4132"/>
    <w:rsid w:val="001A5628"/>
    <w:rsid w:val="001A59B4"/>
    <w:rsid w:val="001A5E38"/>
    <w:rsid w:val="001A6A65"/>
    <w:rsid w:val="001A6FE3"/>
    <w:rsid w:val="001A71CD"/>
    <w:rsid w:val="001A76B0"/>
    <w:rsid w:val="001B00D6"/>
    <w:rsid w:val="001B03F7"/>
    <w:rsid w:val="001B0488"/>
    <w:rsid w:val="001B2B34"/>
    <w:rsid w:val="001B332A"/>
    <w:rsid w:val="001B3AC8"/>
    <w:rsid w:val="001B4C08"/>
    <w:rsid w:val="001B6E81"/>
    <w:rsid w:val="001B71C3"/>
    <w:rsid w:val="001C05E1"/>
    <w:rsid w:val="001C0D1F"/>
    <w:rsid w:val="001C298B"/>
    <w:rsid w:val="001C2A61"/>
    <w:rsid w:val="001C3263"/>
    <w:rsid w:val="001C3533"/>
    <w:rsid w:val="001C3826"/>
    <w:rsid w:val="001C3837"/>
    <w:rsid w:val="001C38CB"/>
    <w:rsid w:val="001C4550"/>
    <w:rsid w:val="001C4881"/>
    <w:rsid w:val="001C6487"/>
    <w:rsid w:val="001C78F8"/>
    <w:rsid w:val="001D0AEF"/>
    <w:rsid w:val="001D11A2"/>
    <w:rsid w:val="001D14A6"/>
    <w:rsid w:val="001D33E7"/>
    <w:rsid w:val="001D3F9D"/>
    <w:rsid w:val="001D4B1A"/>
    <w:rsid w:val="001D5F3C"/>
    <w:rsid w:val="001D76DE"/>
    <w:rsid w:val="001E08F9"/>
    <w:rsid w:val="001E112F"/>
    <w:rsid w:val="001E11DA"/>
    <w:rsid w:val="001E1549"/>
    <w:rsid w:val="001E21F6"/>
    <w:rsid w:val="001E2B31"/>
    <w:rsid w:val="001E3CBA"/>
    <w:rsid w:val="001E5CF7"/>
    <w:rsid w:val="001E60E8"/>
    <w:rsid w:val="001E70C6"/>
    <w:rsid w:val="001E795A"/>
    <w:rsid w:val="001F0987"/>
    <w:rsid w:val="001F1178"/>
    <w:rsid w:val="001F137E"/>
    <w:rsid w:val="001F25E9"/>
    <w:rsid w:val="001F300F"/>
    <w:rsid w:val="001F388E"/>
    <w:rsid w:val="001F3E1D"/>
    <w:rsid w:val="001F42C1"/>
    <w:rsid w:val="001F6418"/>
    <w:rsid w:val="001F796E"/>
    <w:rsid w:val="0020012A"/>
    <w:rsid w:val="002025FE"/>
    <w:rsid w:val="00202BD4"/>
    <w:rsid w:val="00202C05"/>
    <w:rsid w:val="00203560"/>
    <w:rsid w:val="00204F19"/>
    <w:rsid w:val="002074B1"/>
    <w:rsid w:val="00207D66"/>
    <w:rsid w:val="0021094C"/>
    <w:rsid w:val="00210C8C"/>
    <w:rsid w:val="00211268"/>
    <w:rsid w:val="002134DC"/>
    <w:rsid w:val="002137FA"/>
    <w:rsid w:val="00213BF9"/>
    <w:rsid w:val="00215403"/>
    <w:rsid w:val="0021622D"/>
    <w:rsid w:val="00220B67"/>
    <w:rsid w:val="0022121E"/>
    <w:rsid w:val="002215D8"/>
    <w:rsid w:val="0022294B"/>
    <w:rsid w:val="00222F3B"/>
    <w:rsid w:val="002237DE"/>
    <w:rsid w:val="002238C3"/>
    <w:rsid w:val="002246B0"/>
    <w:rsid w:val="002255F0"/>
    <w:rsid w:val="00226955"/>
    <w:rsid w:val="00230A43"/>
    <w:rsid w:val="0023223A"/>
    <w:rsid w:val="00232F0A"/>
    <w:rsid w:val="0023306A"/>
    <w:rsid w:val="00233690"/>
    <w:rsid w:val="002336F7"/>
    <w:rsid w:val="00233BF5"/>
    <w:rsid w:val="00234088"/>
    <w:rsid w:val="00234271"/>
    <w:rsid w:val="00234395"/>
    <w:rsid w:val="00234405"/>
    <w:rsid w:val="00235240"/>
    <w:rsid w:val="00235521"/>
    <w:rsid w:val="002361FF"/>
    <w:rsid w:val="00236283"/>
    <w:rsid w:val="002406FB"/>
    <w:rsid w:val="00242E6B"/>
    <w:rsid w:val="0024334A"/>
    <w:rsid w:val="002449E3"/>
    <w:rsid w:val="00245832"/>
    <w:rsid w:val="00245B31"/>
    <w:rsid w:val="00245C0E"/>
    <w:rsid w:val="0024623C"/>
    <w:rsid w:val="002462DF"/>
    <w:rsid w:val="00246BA6"/>
    <w:rsid w:val="002506B3"/>
    <w:rsid w:val="002520C7"/>
    <w:rsid w:val="00252248"/>
    <w:rsid w:val="002522CC"/>
    <w:rsid w:val="0025307F"/>
    <w:rsid w:val="0025464E"/>
    <w:rsid w:val="00254E97"/>
    <w:rsid w:val="00256019"/>
    <w:rsid w:val="002567D3"/>
    <w:rsid w:val="002607DE"/>
    <w:rsid w:val="00261595"/>
    <w:rsid w:val="002615C7"/>
    <w:rsid w:val="00261D9E"/>
    <w:rsid w:val="00262595"/>
    <w:rsid w:val="0026375A"/>
    <w:rsid w:val="002644BD"/>
    <w:rsid w:val="002654C6"/>
    <w:rsid w:val="00266638"/>
    <w:rsid w:val="00266700"/>
    <w:rsid w:val="00266742"/>
    <w:rsid w:val="002671CA"/>
    <w:rsid w:val="0026782E"/>
    <w:rsid w:val="0026788B"/>
    <w:rsid w:val="00267B25"/>
    <w:rsid w:val="00271175"/>
    <w:rsid w:val="0027188E"/>
    <w:rsid w:val="00271D2C"/>
    <w:rsid w:val="00271F7F"/>
    <w:rsid w:val="0027387C"/>
    <w:rsid w:val="00274350"/>
    <w:rsid w:val="00275777"/>
    <w:rsid w:val="00275BD1"/>
    <w:rsid w:val="0027670D"/>
    <w:rsid w:val="002769A7"/>
    <w:rsid w:val="00276C89"/>
    <w:rsid w:val="00277270"/>
    <w:rsid w:val="002779DD"/>
    <w:rsid w:val="00280D68"/>
    <w:rsid w:val="002832A3"/>
    <w:rsid w:val="002835EF"/>
    <w:rsid w:val="00284117"/>
    <w:rsid w:val="002847E5"/>
    <w:rsid w:val="002859E4"/>
    <w:rsid w:val="0028751F"/>
    <w:rsid w:val="00290C5C"/>
    <w:rsid w:val="00291180"/>
    <w:rsid w:val="002920F0"/>
    <w:rsid w:val="002922EF"/>
    <w:rsid w:val="00292691"/>
    <w:rsid w:val="00292D4F"/>
    <w:rsid w:val="0029479F"/>
    <w:rsid w:val="002952B3"/>
    <w:rsid w:val="002958F2"/>
    <w:rsid w:val="00296766"/>
    <w:rsid w:val="002A0C52"/>
    <w:rsid w:val="002A0CA5"/>
    <w:rsid w:val="002A1008"/>
    <w:rsid w:val="002A12C0"/>
    <w:rsid w:val="002A1CA5"/>
    <w:rsid w:val="002A278C"/>
    <w:rsid w:val="002A4540"/>
    <w:rsid w:val="002A465F"/>
    <w:rsid w:val="002A47EC"/>
    <w:rsid w:val="002A4F27"/>
    <w:rsid w:val="002A6F2A"/>
    <w:rsid w:val="002A7315"/>
    <w:rsid w:val="002A737C"/>
    <w:rsid w:val="002A7C40"/>
    <w:rsid w:val="002B141D"/>
    <w:rsid w:val="002B2625"/>
    <w:rsid w:val="002B31A5"/>
    <w:rsid w:val="002B3607"/>
    <w:rsid w:val="002B36B7"/>
    <w:rsid w:val="002B482F"/>
    <w:rsid w:val="002B4C9D"/>
    <w:rsid w:val="002B5317"/>
    <w:rsid w:val="002C099C"/>
    <w:rsid w:val="002C29C5"/>
    <w:rsid w:val="002C378E"/>
    <w:rsid w:val="002C58FD"/>
    <w:rsid w:val="002C5C2E"/>
    <w:rsid w:val="002C77A7"/>
    <w:rsid w:val="002D0718"/>
    <w:rsid w:val="002D121F"/>
    <w:rsid w:val="002D14FA"/>
    <w:rsid w:val="002D2966"/>
    <w:rsid w:val="002D3893"/>
    <w:rsid w:val="002D3A0C"/>
    <w:rsid w:val="002D3DC4"/>
    <w:rsid w:val="002D4CA6"/>
    <w:rsid w:val="002D52B0"/>
    <w:rsid w:val="002D5796"/>
    <w:rsid w:val="002D6F06"/>
    <w:rsid w:val="002D787B"/>
    <w:rsid w:val="002D7E2C"/>
    <w:rsid w:val="002E0390"/>
    <w:rsid w:val="002E15AC"/>
    <w:rsid w:val="002E3E16"/>
    <w:rsid w:val="002E4BA1"/>
    <w:rsid w:val="002E5FD8"/>
    <w:rsid w:val="002E615A"/>
    <w:rsid w:val="002E6638"/>
    <w:rsid w:val="002E6968"/>
    <w:rsid w:val="002E6DF7"/>
    <w:rsid w:val="002E6E7B"/>
    <w:rsid w:val="002E755F"/>
    <w:rsid w:val="002E7D9D"/>
    <w:rsid w:val="002F1CD8"/>
    <w:rsid w:val="002F2413"/>
    <w:rsid w:val="002F26DC"/>
    <w:rsid w:val="002F2DBF"/>
    <w:rsid w:val="002F2E24"/>
    <w:rsid w:val="002F3AC2"/>
    <w:rsid w:val="002F3DA4"/>
    <w:rsid w:val="002F554D"/>
    <w:rsid w:val="002F5AD5"/>
    <w:rsid w:val="002F61CD"/>
    <w:rsid w:val="002F6252"/>
    <w:rsid w:val="00300C07"/>
    <w:rsid w:val="00300D3C"/>
    <w:rsid w:val="00301A2A"/>
    <w:rsid w:val="00302472"/>
    <w:rsid w:val="0030252E"/>
    <w:rsid w:val="003038DE"/>
    <w:rsid w:val="00303B02"/>
    <w:rsid w:val="00303CEB"/>
    <w:rsid w:val="00304829"/>
    <w:rsid w:val="00307913"/>
    <w:rsid w:val="00310991"/>
    <w:rsid w:val="00310F3B"/>
    <w:rsid w:val="00313416"/>
    <w:rsid w:val="003137E6"/>
    <w:rsid w:val="00313F3F"/>
    <w:rsid w:val="00314534"/>
    <w:rsid w:val="0031540C"/>
    <w:rsid w:val="0031551F"/>
    <w:rsid w:val="00315FA1"/>
    <w:rsid w:val="00316337"/>
    <w:rsid w:val="00316A7A"/>
    <w:rsid w:val="003173BB"/>
    <w:rsid w:val="00317645"/>
    <w:rsid w:val="00317690"/>
    <w:rsid w:val="00317C7D"/>
    <w:rsid w:val="00317E18"/>
    <w:rsid w:val="003205B3"/>
    <w:rsid w:val="00320772"/>
    <w:rsid w:val="00324687"/>
    <w:rsid w:val="00325507"/>
    <w:rsid w:val="00325F00"/>
    <w:rsid w:val="003264D8"/>
    <w:rsid w:val="00327EEF"/>
    <w:rsid w:val="00331177"/>
    <w:rsid w:val="003311A9"/>
    <w:rsid w:val="00331B73"/>
    <w:rsid w:val="003321B1"/>
    <w:rsid w:val="003328AB"/>
    <w:rsid w:val="003347A6"/>
    <w:rsid w:val="0033546A"/>
    <w:rsid w:val="00335E70"/>
    <w:rsid w:val="00336CA4"/>
    <w:rsid w:val="00337D54"/>
    <w:rsid w:val="00340DE5"/>
    <w:rsid w:val="00342BA3"/>
    <w:rsid w:val="0034411F"/>
    <w:rsid w:val="00345DCC"/>
    <w:rsid w:val="00346587"/>
    <w:rsid w:val="003468CE"/>
    <w:rsid w:val="00346F3D"/>
    <w:rsid w:val="0034713A"/>
    <w:rsid w:val="0034782A"/>
    <w:rsid w:val="003478C3"/>
    <w:rsid w:val="0035065F"/>
    <w:rsid w:val="00353ACE"/>
    <w:rsid w:val="00354B94"/>
    <w:rsid w:val="00357184"/>
    <w:rsid w:val="0035731A"/>
    <w:rsid w:val="00357B58"/>
    <w:rsid w:val="00360A7F"/>
    <w:rsid w:val="003615E8"/>
    <w:rsid w:val="003616BE"/>
    <w:rsid w:val="003629CA"/>
    <w:rsid w:val="00362D83"/>
    <w:rsid w:val="0036384C"/>
    <w:rsid w:val="00365546"/>
    <w:rsid w:val="003661FA"/>
    <w:rsid w:val="00366372"/>
    <w:rsid w:val="00366F3E"/>
    <w:rsid w:val="003674F5"/>
    <w:rsid w:val="0037049D"/>
    <w:rsid w:val="00371682"/>
    <w:rsid w:val="00371BB5"/>
    <w:rsid w:val="00371E84"/>
    <w:rsid w:val="00372613"/>
    <w:rsid w:val="003745C0"/>
    <w:rsid w:val="00374D7A"/>
    <w:rsid w:val="00374D91"/>
    <w:rsid w:val="003766F9"/>
    <w:rsid w:val="003771B3"/>
    <w:rsid w:val="00377286"/>
    <w:rsid w:val="003777EB"/>
    <w:rsid w:val="00380C2B"/>
    <w:rsid w:val="0038108E"/>
    <w:rsid w:val="00381D0E"/>
    <w:rsid w:val="00382238"/>
    <w:rsid w:val="00382E79"/>
    <w:rsid w:val="00383207"/>
    <w:rsid w:val="00385644"/>
    <w:rsid w:val="00385965"/>
    <w:rsid w:val="0038633F"/>
    <w:rsid w:val="00387425"/>
    <w:rsid w:val="00387D59"/>
    <w:rsid w:val="003906C3"/>
    <w:rsid w:val="003908D6"/>
    <w:rsid w:val="00390F1D"/>
    <w:rsid w:val="00391038"/>
    <w:rsid w:val="00391310"/>
    <w:rsid w:val="00394BA0"/>
    <w:rsid w:val="00395CC7"/>
    <w:rsid w:val="00397A26"/>
    <w:rsid w:val="003A001A"/>
    <w:rsid w:val="003A0906"/>
    <w:rsid w:val="003A0EC7"/>
    <w:rsid w:val="003A2ECE"/>
    <w:rsid w:val="003A4EE7"/>
    <w:rsid w:val="003A5354"/>
    <w:rsid w:val="003A6676"/>
    <w:rsid w:val="003A6CEF"/>
    <w:rsid w:val="003A6F13"/>
    <w:rsid w:val="003A73F0"/>
    <w:rsid w:val="003A757F"/>
    <w:rsid w:val="003B01DB"/>
    <w:rsid w:val="003B1C8F"/>
    <w:rsid w:val="003B1DB7"/>
    <w:rsid w:val="003B34D3"/>
    <w:rsid w:val="003B4010"/>
    <w:rsid w:val="003B526A"/>
    <w:rsid w:val="003B7128"/>
    <w:rsid w:val="003B760B"/>
    <w:rsid w:val="003C04AA"/>
    <w:rsid w:val="003C0A8B"/>
    <w:rsid w:val="003C2934"/>
    <w:rsid w:val="003C3741"/>
    <w:rsid w:val="003C4383"/>
    <w:rsid w:val="003C46A5"/>
    <w:rsid w:val="003C46B6"/>
    <w:rsid w:val="003C4812"/>
    <w:rsid w:val="003C4CA3"/>
    <w:rsid w:val="003C5C45"/>
    <w:rsid w:val="003C6B60"/>
    <w:rsid w:val="003C789C"/>
    <w:rsid w:val="003D021F"/>
    <w:rsid w:val="003D0331"/>
    <w:rsid w:val="003D0458"/>
    <w:rsid w:val="003D1F8F"/>
    <w:rsid w:val="003D2ADA"/>
    <w:rsid w:val="003D33B8"/>
    <w:rsid w:val="003D5384"/>
    <w:rsid w:val="003D684B"/>
    <w:rsid w:val="003D79F9"/>
    <w:rsid w:val="003D7DDC"/>
    <w:rsid w:val="003E152A"/>
    <w:rsid w:val="003E166B"/>
    <w:rsid w:val="003E17A4"/>
    <w:rsid w:val="003E193E"/>
    <w:rsid w:val="003E2B72"/>
    <w:rsid w:val="003E521A"/>
    <w:rsid w:val="003E65AE"/>
    <w:rsid w:val="003E67A6"/>
    <w:rsid w:val="003E6A5E"/>
    <w:rsid w:val="003E781F"/>
    <w:rsid w:val="003E7D17"/>
    <w:rsid w:val="003F11F9"/>
    <w:rsid w:val="003F16A3"/>
    <w:rsid w:val="003F2B44"/>
    <w:rsid w:val="003F3E87"/>
    <w:rsid w:val="003F5C7E"/>
    <w:rsid w:val="003F6315"/>
    <w:rsid w:val="003F6D6F"/>
    <w:rsid w:val="003F708F"/>
    <w:rsid w:val="00400201"/>
    <w:rsid w:val="004003A5"/>
    <w:rsid w:val="00400AB3"/>
    <w:rsid w:val="0040121E"/>
    <w:rsid w:val="0040189D"/>
    <w:rsid w:val="004058A8"/>
    <w:rsid w:val="00407A17"/>
    <w:rsid w:val="00410C13"/>
    <w:rsid w:val="0041114E"/>
    <w:rsid w:val="00412B37"/>
    <w:rsid w:val="00412D84"/>
    <w:rsid w:val="00414110"/>
    <w:rsid w:val="00417144"/>
    <w:rsid w:val="004174B0"/>
    <w:rsid w:val="00417789"/>
    <w:rsid w:val="00417C6D"/>
    <w:rsid w:val="00417E1B"/>
    <w:rsid w:val="00421804"/>
    <w:rsid w:val="00421AC9"/>
    <w:rsid w:val="004222AF"/>
    <w:rsid w:val="004226F9"/>
    <w:rsid w:val="004229D7"/>
    <w:rsid w:val="004231C4"/>
    <w:rsid w:val="00423C80"/>
    <w:rsid w:val="0042494A"/>
    <w:rsid w:val="004255C8"/>
    <w:rsid w:val="004255DC"/>
    <w:rsid w:val="00425729"/>
    <w:rsid w:val="00426426"/>
    <w:rsid w:val="0042706D"/>
    <w:rsid w:val="00427349"/>
    <w:rsid w:val="00427EC3"/>
    <w:rsid w:val="00430543"/>
    <w:rsid w:val="004309FB"/>
    <w:rsid w:val="0043383A"/>
    <w:rsid w:val="00435079"/>
    <w:rsid w:val="00435228"/>
    <w:rsid w:val="004360D7"/>
    <w:rsid w:val="0043760F"/>
    <w:rsid w:val="004378B6"/>
    <w:rsid w:val="00440EFE"/>
    <w:rsid w:val="00441353"/>
    <w:rsid w:val="004415C6"/>
    <w:rsid w:val="00444A63"/>
    <w:rsid w:val="00444D4C"/>
    <w:rsid w:val="004456EC"/>
    <w:rsid w:val="0044590F"/>
    <w:rsid w:val="00450FA4"/>
    <w:rsid w:val="00451686"/>
    <w:rsid w:val="00451982"/>
    <w:rsid w:val="00451D48"/>
    <w:rsid w:val="0045276F"/>
    <w:rsid w:val="00453193"/>
    <w:rsid w:val="00453FC4"/>
    <w:rsid w:val="0045718A"/>
    <w:rsid w:val="00457366"/>
    <w:rsid w:val="004600BE"/>
    <w:rsid w:val="00460676"/>
    <w:rsid w:val="00460F63"/>
    <w:rsid w:val="00461233"/>
    <w:rsid w:val="00463CB5"/>
    <w:rsid w:val="00464472"/>
    <w:rsid w:val="00465E8F"/>
    <w:rsid w:val="00465FEF"/>
    <w:rsid w:val="00467015"/>
    <w:rsid w:val="00471A92"/>
    <w:rsid w:val="004740DA"/>
    <w:rsid w:val="0047538C"/>
    <w:rsid w:val="00475AC4"/>
    <w:rsid w:val="00475AE9"/>
    <w:rsid w:val="0047609B"/>
    <w:rsid w:val="0047782D"/>
    <w:rsid w:val="004814C7"/>
    <w:rsid w:val="00481CA8"/>
    <w:rsid w:val="00482DF5"/>
    <w:rsid w:val="0048342B"/>
    <w:rsid w:val="00483760"/>
    <w:rsid w:val="0048519B"/>
    <w:rsid w:val="004875EF"/>
    <w:rsid w:val="0048764B"/>
    <w:rsid w:val="00490B86"/>
    <w:rsid w:val="004921A9"/>
    <w:rsid w:val="004925AE"/>
    <w:rsid w:val="00492998"/>
    <w:rsid w:val="0049302E"/>
    <w:rsid w:val="0049306D"/>
    <w:rsid w:val="0049522D"/>
    <w:rsid w:val="004954A3"/>
    <w:rsid w:val="00496081"/>
    <w:rsid w:val="004974FC"/>
    <w:rsid w:val="00497DBA"/>
    <w:rsid w:val="004A1020"/>
    <w:rsid w:val="004A159A"/>
    <w:rsid w:val="004A2649"/>
    <w:rsid w:val="004A4B9C"/>
    <w:rsid w:val="004A702D"/>
    <w:rsid w:val="004B0A7B"/>
    <w:rsid w:val="004B198C"/>
    <w:rsid w:val="004B1E46"/>
    <w:rsid w:val="004B5074"/>
    <w:rsid w:val="004B6CE6"/>
    <w:rsid w:val="004B7147"/>
    <w:rsid w:val="004B7E40"/>
    <w:rsid w:val="004C014E"/>
    <w:rsid w:val="004C166E"/>
    <w:rsid w:val="004C16FF"/>
    <w:rsid w:val="004C248B"/>
    <w:rsid w:val="004C41BA"/>
    <w:rsid w:val="004C4BC4"/>
    <w:rsid w:val="004C50CC"/>
    <w:rsid w:val="004C5235"/>
    <w:rsid w:val="004C65FB"/>
    <w:rsid w:val="004C7817"/>
    <w:rsid w:val="004D004A"/>
    <w:rsid w:val="004D00CA"/>
    <w:rsid w:val="004D1CBA"/>
    <w:rsid w:val="004D2311"/>
    <w:rsid w:val="004D3BB9"/>
    <w:rsid w:val="004D5CB2"/>
    <w:rsid w:val="004D72BA"/>
    <w:rsid w:val="004D7EE7"/>
    <w:rsid w:val="004E0348"/>
    <w:rsid w:val="004E2588"/>
    <w:rsid w:val="004E2D8B"/>
    <w:rsid w:val="004E2F24"/>
    <w:rsid w:val="004E4DAF"/>
    <w:rsid w:val="004E5613"/>
    <w:rsid w:val="004E64A0"/>
    <w:rsid w:val="004E653B"/>
    <w:rsid w:val="004F0C1C"/>
    <w:rsid w:val="004F0FF4"/>
    <w:rsid w:val="004F10BE"/>
    <w:rsid w:val="004F2A61"/>
    <w:rsid w:val="004F2F4C"/>
    <w:rsid w:val="004F39EF"/>
    <w:rsid w:val="004F4374"/>
    <w:rsid w:val="004F4C46"/>
    <w:rsid w:val="004F5D7C"/>
    <w:rsid w:val="004F5F4D"/>
    <w:rsid w:val="004F6080"/>
    <w:rsid w:val="004F7264"/>
    <w:rsid w:val="004F7FE1"/>
    <w:rsid w:val="005009F0"/>
    <w:rsid w:val="00501E84"/>
    <w:rsid w:val="00501F8F"/>
    <w:rsid w:val="0050474A"/>
    <w:rsid w:val="00504807"/>
    <w:rsid w:val="0050673F"/>
    <w:rsid w:val="00506813"/>
    <w:rsid w:val="00507DC9"/>
    <w:rsid w:val="00510AFD"/>
    <w:rsid w:val="00511826"/>
    <w:rsid w:val="00511841"/>
    <w:rsid w:val="00512064"/>
    <w:rsid w:val="005120F1"/>
    <w:rsid w:val="00514DC8"/>
    <w:rsid w:val="0051631B"/>
    <w:rsid w:val="00517249"/>
    <w:rsid w:val="00517CC8"/>
    <w:rsid w:val="005200D9"/>
    <w:rsid w:val="00520186"/>
    <w:rsid w:val="00520484"/>
    <w:rsid w:val="00521869"/>
    <w:rsid w:val="0052236A"/>
    <w:rsid w:val="00522A8D"/>
    <w:rsid w:val="00523858"/>
    <w:rsid w:val="00523D68"/>
    <w:rsid w:val="00523EB5"/>
    <w:rsid w:val="00524288"/>
    <w:rsid w:val="00524B6A"/>
    <w:rsid w:val="00524E36"/>
    <w:rsid w:val="00525528"/>
    <w:rsid w:val="00525DC3"/>
    <w:rsid w:val="00527D0C"/>
    <w:rsid w:val="0053174C"/>
    <w:rsid w:val="00532133"/>
    <w:rsid w:val="00532DFD"/>
    <w:rsid w:val="00533CA2"/>
    <w:rsid w:val="00534C2E"/>
    <w:rsid w:val="00535474"/>
    <w:rsid w:val="00535727"/>
    <w:rsid w:val="005358F6"/>
    <w:rsid w:val="00535A44"/>
    <w:rsid w:val="005370DC"/>
    <w:rsid w:val="005377AE"/>
    <w:rsid w:val="005416C3"/>
    <w:rsid w:val="00541FB9"/>
    <w:rsid w:val="00544080"/>
    <w:rsid w:val="0054559C"/>
    <w:rsid w:val="005468B8"/>
    <w:rsid w:val="00550636"/>
    <w:rsid w:val="00552491"/>
    <w:rsid w:val="0055306F"/>
    <w:rsid w:val="005530FA"/>
    <w:rsid w:val="005541B1"/>
    <w:rsid w:val="00554F36"/>
    <w:rsid w:val="005551B9"/>
    <w:rsid w:val="00556835"/>
    <w:rsid w:val="00557699"/>
    <w:rsid w:val="00557AFD"/>
    <w:rsid w:val="005602B9"/>
    <w:rsid w:val="00563C3B"/>
    <w:rsid w:val="00563CB9"/>
    <w:rsid w:val="0057012B"/>
    <w:rsid w:val="005703EE"/>
    <w:rsid w:val="0057051A"/>
    <w:rsid w:val="00571731"/>
    <w:rsid w:val="005723F3"/>
    <w:rsid w:val="00572748"/>
    <w:rsid w:val="00573195"/>
    <w:rsid w:val="0057361E"/>
    <w:rsid w:val="005739DA"/>
    <w:rsid w:val="00574273"/>
    <w:rsid w:val="0057576A"/>
    <w:rsid w:val="00575FDB"/>
    <w:rsid w:val="0057617A"/>
    <w:rsid w:val="0057625E"/>
    <w:rsid w:val="005764C3"/>
    <w:rsid w:val="00582C37"/>
    <w:rsid w:val="00583BF3"/>
    <w:rsid w:val="00584536"/>
    <w:rsid w:val="005847C0"/>
    <w:rsid w:val="0058598B"/>
    <w:rsid w:val="00585B4A"/>
    <w:rsid w:val="00587088"/>
    <w:rsid w:val="00590099"/>
    <w:rsid w:val="0059091E"/>
    <w:rsid w:val="00590D73"/>
    <w:rsid w:val="00591A8A"/>
    <w:rsid w:val="0059275B"/>
    <w:rsid w:val="00592B64"/>
    <w:rsid w:val="00592F6F"/>
    <w:rsid w:val="00593B31"/>
    <w:rsid w:val="00596D5A"/>
    <w:rsid w:val="005A0230"/>
    <w:rsid w:val="005A1B45"/>
    <w:rsid w:val="005A2542"/>
    <w:rsid w:val="005A2B8C"/>
    <w:rsid w:val="005A461A"/>
    <w:rsid w:val="005A5BBB"/>
    <w:rsid w:val="005A5F3A"/>
    <w:rsid w:val="005A63D1"/>
    <w:rsid w:val="005A6B32"/>
    <w:rsid w:val="005A6BD9"/>
    <w:rsid w:val="005B031E"/>
    <w:rsid w:val="005B0380"/>
    <w:rsid w:val="005B0C9C"/>
    <w:rsid w:val="005B3063"/>
    <w:rsid w:val="005B36A2"/>
    <w:rsid w:val="005B3783"/>
    <w:rsid w:val="005B4778"/>
    <w:rsid w:val="005B5667"/>
    <w:rsid w:val="005B5F3F"/>
    <w:rsid w:val="005C1566"/>
    <w:rsid w:val="005C19C4"/>
    <w:rsid w:val="005C325A"/>
    <w:rsid w:val="005C3934"/>
    <w:rsid w:val="005C3A2E"/>
    <w:rsid w:val="005C49C5"/>
    <w:rsid w:val="005C51A9"/>
    <w:rsid w:val="005C5554"/>
    <w:rsid w:val="005C5891"/>
    <w:rsid w:val="005C688F"/>
    <w:rsid w:val="005C6D1F"/>
    <w:rsid w:val="005D0B85"/>
    <w:rsid w:val="005D1836"/>
    <w:rsid w:val="005D1E9F"/>
    <w:rsid w:val="005D248F"/>
    <w:rsid w:val="005D507F"/>
    <w:rsid w:val="005D5F2E"/>
    <w:rsid w:val="005D77C5"/>
    <w:rsid w:val="005E1F5C"/>
    <w:rsid w:val="005E2F5C"/>
    <w:rsid w:val="005E4A73"/>
    <w:rsid w:val="005E60DE"/>
    <w:rsid w:val="005E631A"/>
    <w:rsid w:val="005F00D9"/>
    <w:rsid w:val="005F1C2A"/>
    <w:rsid w:val="005F23A1"/>
    <w:rsid w:val="005F2D11"/>
    <w:rsid w:val="005F3662"/>
    <w:rsid w:val="005F3FD1"/>
    <w:rsid w:val="005F47BD"/>
    <w:rsid w:val="005F5F59"/>
    <w:rsid w:val="005F6D85"/>
    <w:rsid w:val="0060003D"/>
    <w:rsid w:val="00601C7F"/>
    <w:rsid w:val="00601E19"/>
    <w:rsid w:val="00602169"/>
    <w:rsid w:val="00602F41"/>
    <w:rsid w:val="00603748"/>
    <w:rsid w:val="00604917"/>
    <w:rsid w:val="006066B8"/>
    <w:rsid w:val="00607FC5"/>
    <w:rsid w:val="0061064B"/>
    <w:rsid w:val="00611605"/>
    <w:rsid w:val="00611F12"/>
    <w:rsid w:val="0061300C"/>
    <w:rsid w:val="00613055"/>
    <w:rsid w:val="00614F94"/>
    <w:rsid w:val="0061633D"/>
    <w:rsid w:val="00617B95"/>
    <w:rsid w:val="006209BF"/>
    <w:rsid w:val="0062103B"/>
    <w:rsid w:val="00622078"/>
    <w:rsid w:val="0062257A"/>
    <w:rsid w:val="0062272D"/>
    <w:rsid w:val="00625B0C"/>
    <w:rsid w:val="00625CBD"/>
    <w:rsid w:val="006262A6"/>
    <w:rsid w:val="00627595"/>
    <w:rsid w:val="00627A5B"/>
    <w:rsid w:val="006310B7"/>
    <w:rsid w:val="00631C3A"/>
    <w:rsid w:val="00632654"/>
    <w:rsid w:val="006326D0"/>
    <w:rsid w:val="00632E4B"/>
    <w:rsid w:val="00633D48"/>
    <w:rsid w:val="00634690"/>
    <w:rsid w:val="006348FC"/>
    <w:rsid w:val="006351CE"/>
    <w:rsid w:val="00635FC0"/>
    <w:rsid w:val="00636583"/>
    <w:rsid w:val="00640435"/>
    <w:rsid w:val="00643107"/>
    <w:rsid w:val="00645442"/>
    <w:rsid w:val="0064562B"/>
    <w:rsid w:val="00645EC1"/>
    <w:rsid w:val="0064637B"/>
    <w:rsid w:val="00646C97"/>
    <w:rsid w:val="00647107"/>
    <w:rsid w:val="0064774E"/>
    <w:rsid w:val="006477E8"/>
    <w:rsid w:val="0065051D"/>
    <w:rsid w:val="00651E4A"/>
    <w:rsid w:val="0065294B"/>
    <w:rsid w:val="00652B85"/>
    <w:rsid w:val="006549D7"/>
    <w:rsid w:val="00654E33"/>
    <w:rsid w:val="00655A34"/>
    <w:rsid w:val="00657296"/>
    <w:rsid w:val="00660902"/>
    <w:rsid w:val="00662F6B"/>
    <w:rsid w:val="0066374D"/>
    <w:rsid w:val="006638A9"/>
    <w:rsid w:val="00664076"/>
    <w:rsid w:val="006651CC"/>
    <w:rsid w:val="006664A6"/>
    <w:rsid w:val="00666C3C"/>
    <w:rsid w:val="00666C68"/>
    <w:rsid w:val="00666F33"/>
    <w:rsid w:val="00667771"/>
    <w:rsid w:val="006706E7"/>
    <w:rsid w:val="00670D19"/>
    <w:rsid w:val="0067159F"/>
    <w:rsid w:val="0067181F"/>
    <w:rsid w:val="006733BB"/>
    <w:rsid w:val="00674C5C"/>
    <w:rsid w:val="00675A79"/>
    <w:rsid w:val="0067618F"/>
    <w:rsid w:val="0067780F"/>
    <w:rsid w:val="00682323"/>
    <w:rsid w:val="00683DEC"/>
    <w:rsid w:val="00683EC2"/>
    <w:rsid w:val="00684181"/>
    <w:rsid w:val="00684F28"/>
    <w:rsid w:val="00686AAD"/>
    <w:rsid w:val="00687E86"/>
    <w:rsid w:val="0069289E"/>
    <w:rsid w:val="0069302A"/>
    <w:rsid w:val="00693334"/>
    <w:rsid w:val="006948A0"/>
    <w:rsid w:val="00694F29"/>
    <w:rsid w:val="006979BB"/>
    <w:rsid w:val="00697CDF"/>
    <w:rsid w:val="006A03BD"/>
    <w:rsid w:val="006A04D2"/>
    <w:rsid w:val="006A07A8"/>
    <w:rsid w:val="006A11CF"/>
    <w:rsid w:val="006A16AA"/>
    <w:rsid w:val="006A200F"/>
    <w:rsid w:val="006A2699"/>
    <w:rsid w:val="006A295B"/>
    <w:rsid w:val="006A316B"/>
    <w:rsid w:val="006A35F2"/>
    <w:rsid w:val="006A3B66"/>
    <w:rsid w:val="006A639A"/>
    <w:rsid w:val="006B034E"/>
    <w:rsid w:val="006B06FC"/>
    <w:rsid w:val="006B18BC"/>
    <w:rsid w:val="006B191C"/>
    <w:rsid w:val="006B1D3F"/>
    <w:rsid w:val="006B2626"/>
    <w:rsid w:val="006B28A3"/>
    <w:rsid w:val="006B2B8E"/>
    <w:rsid w:val="006B3827"/>
    <w:rsid w:val="006B4A71"/>
    <w:rsid w:val="006B5761"/>
    <w:rsid w:val="006B5A06"/>
    <w:rsid w:val="006B6B5A"/>
    <w:rsid w:val="006B6E17"/>
    <w:rsid w:val="006B7893"/>
    <w:rsid w:val="006C0852"/>
    <w:rsid w:val="006C0967"/>
    <w:rsid w:val="006C11A4"/>
    <w:rsid w:val="006C155B"/>
    <w:rsid w:val="006C2312"/>
    <w:rsid w:val="006C28A9"/>
    <w:rsid w:val="006C3126"/>
    <w:rsid w:val="006C4BA7"/>
    <w:rsid w:val="006C5EC2"/>
    <w:rsid w:val="006C79CE"/>
    <w:rsid w:val="006D0660"/>
    <w:rsid w:val="006D3530"/>
    <w:rsid w:val="006D3560"/>
    <w:rsid w:val="006D462F"/>
    <w:rsid w:val="006D4DE0"/>
    <w:rsid w:val="006D5001"/>
    <w:rsid w:val="006D5BBA"/>
    <w:rsid w:val="006D68A9"/>
    <w:rsid w:val="006D6A0C"/>
    <w:rsid w:val="006D6B2C"/>
    <w:rsid w:val="006D7825"/>
    <w:rsid w:val="006E042D"/>
    <w:rsid w:val="006E07D8"/>
    <w:rsid w:val="006E163F"/>
    <w:rsid w:val="006E2234"/>
    <w:rsid w:val="006E241F"/>
    <w:rsid w:val="006E324C"/>
    <w:rsid w:val="006E3B4E"/>
    <w:rsid w:val="006E4613"/>
    <w:rsid w:val="006E46F2"/>
    <w:rsid w:val="006E4B0D"/>
    <w:rsid w:val="006E4D91"/>
    <w:rsid w:val="006E544A"/>
    <w:rsid w:val="006E549E"/>
    <w:rsid w:val="006E6B3C"/>
    <w:rsid w:val="006E6C38"/>
    <w:rsid w:val="006E6E77"/>
    <w:rsid w:val="006E7D39"/>
    <w:rsid w:val="006F0226"/>
    <w:rsid w:val="006F039B"/>
    <w:rsid w:val="006F03B8"/>
    <w:rsid w:val="006F0BED"/>
    <w:rsid w:val="006F100A"/>
    <w:rsid w:val="006F1F08"/>
    <w:rsid w:val="006F2B06"/>
    <w:rsid w:val="006F3477"/>
    <w:rsid w:val="006F356B"/>
    <w:rsid w:val="006F42EB"/>
    <w:rsid w:val="006F52AA"/>
    <w:rsid w:val="006F595C"/>
    <w:rsid w:val="006F5BE0"/>
    <w:rsid w:val="006F5D07"/>
    <w:rsid w:val="006F67B8"/>
    <w:rsid w:val="006F6E84"/>
    <w:rsid w:val="006F6FE9"/>
    <w:rsid w:val="006F7E83"/>
    <w:rsid w:val="00700BA3"/>
    <w:rsid w:val="00701B4F"/>
    <w:rsid w:val="007023A8"/>
    <w:rsid w:val="007032EE"/>
    <w:rsid w:val="00703BCD"/>
    <w:rsid w:val="00703E12"/>
    <w:rsid w:val="0070556B"/>
    <w:rsid w:val="007062A6"/>
    <w:rsid w:val="00706D89"/>
    <w:rsid w:val="00707DD7"/>
    <w:rsid w:val="007107A8"/>
    <w:rsid w:val="00710B25"/>
    <w:rsid w:val="00710E55"/>
    <w:rsid w:val="00713717"/>
    <w:rsid w:val="00713836"/>
    <w:rsid w:val="007143D8"/>
    <w:rsid w:val="00715344"/>
    <w:rsid w:val="00716265"/>
    <w:rsid w:val="00717111"/>
    <w:rsid w:val="00717DC0"/>
    <w:rsid w:val="00717F88"/>
    <w:rsid w:val="0072006B"/>
    <w:rsid w:val="007202E6"/>
    <w:rsid w:val="0072249F"/>
    <w:rsid w:val="0072390C"/>
    <w:rsid w:val="00724F2C"/>
    <w:rsid w:val="00725294"/>
    <w:rsid w:val="00725B43"/>
    <w:rsid w:val="007262E2"/>
    <w:rsid w:val="00727063"/>
    <w:rsid w:val="00727625"/>
    <w:rsid w:val="00730554"/>
    <w:rsid w:val="00731DC6"/>
    <w:rsid w:val="00732705"/>
    <w:rsid w:val="00732A73"/>
    <w:rsid w:val="00732C51"/>
    <w:rsid w:val="007340DC"/>
    <w:rsid w:val="00734115"/>
    <w:rsid w:val="00735F1A"/>
    <w:rsid w:val="00736930"/>
    <w:rsid w:val="00740973"/>
    <w:rsid w:val="00741401"/>
    <w:rsid w:val="00742662"/>
    <w:rsid w:val="007446A9"/>
    <w:rsid w:val="0074530C"/>
    <w:rsid w:val="00745594"/>
    <w:rsid w:val="00747418"/>
    <w:rsid w:val="007477BA"/>
    <w:rsid w:val="00747AB5"/>
    <w:rsid w:val="00750035"/>
    <w:rsid w:val="00751D61"/>
    <w:rsid w:val="00753204"/>
    <w:rsid w:val="00755081"/>
    <w:rsid w:val="0075515B"/>
    <w:rsid w:val="00755171"/>
    <w:rsid w:val="00755E61"/>
    <w:rsid w:val="00756D60"/>
    <w:rsid w:val="0075777E"/>
    <w:rsid w:val="00757DE9"/>
    <w:rsid w:val="00763578"/>
    <w:rsid w:val="00763BD4"/>
    <w:rsid w:val="0076427C"/>
    <w:rsid w:val="007648EA"/>
    <w:rsid w:val="0076537C"/>
    <w:rsid w:val="00765951"/>
    <w:rsid w:val="00765F4E"/>
    <w:rsid w:val="0076758B"/>
    <w:rsid w:val="00775060"/>
    <w:rsid w:val="0077696B"/>
    <w:rsid w:val="00776987"/>
    <w:rsid w:val="00776E8B"/>
    <w:rsid w:val="00776FE5"/>
    <w:rsid w:val="00780C1D"/>
    <w:rsid w:val="00786231"/>
    <w:rsid w:val="00787082"/>
    <w:rsid w:val="0079032E"/>
    <w:rsid w:val="0079067B"/>
    <w:rsid w:val="00790EA6"/>
    <w:rsid w:val="00791460"/>
    <w:rsid w:val="00792ADD"/>
    <w:rsid w:val="0079342D"/>
    <w:rsid w:val="007936F6"/>
    <w:rsid w:val="0079422C"/>
    <w:rsid w:val="00794D35"/>
    <w:rsid w:val="00795026"/>
    <w:rsid w:val="0079551C"/>
    <w:rsid w:val="00795D71"/>
    <w:rsid w:val="007961A6"/>
    <w:rsid w:val="00797F15"/>
    <w:rsid w:val="007A1365"/>
    <w:rsid w:val="007A142F"/>
    <w:rsid w:val="007A1CF8"/>
    <w:rsid w:val="007A22BE"/>
    <w:rsid w:val="007A2A13"/>
    <w:rsid w:val="007A2A35"/>
    <w:rsid w:val="007A7976"/>
    <w:rsid w:val="007A7B6F"/>
    <w:rsid w:val="007A7C10"/>
    <w:rsid w:val="007A7CDF"/>
    <w:rsid w:val="007B3160"/>
    <w:rsid w:val="007B3347"/>
    <w:rsid w:val="007B3AC0"/>
    <w:rsid w:val="007C0216"/>
    <w:rsid w:val="007C0DB5"/>
    <w:rsid w:val="007C2AE0"/>
    <w:rsid w:val="007C36B9"/>
    <w:rsid w:val="007C3F88"/>
    <w:rsid w:val="007C4534"/>
    <w:rsid w:val="007C4A16"/>
    <w:rsid w:val="007C53A8"/>
    <w:rsid w:val="007C5528"/>
    <w:rsid w:val="007C5AFF"/>
    <w:rsid w:val="007C5C5E"/>
    <w:rsid w:val="007C5C9A"/>
    <w:rsid w:val="007C6E4E"/>
    <w:rsid w:val="007D00B2"/>
    <w:rsid w:val="007D14E8"/>
    <w:rsid w:val="007D1ED8"/>
    <w:rsid w:val="007D1F66"/>
    <w:rsid w:val="007D2594"/>
    <w:rsid w:val="007D45A8"/>
    <w:rsid w:val="007D48B7"/>
    <w:rsid w:val="007D5D64"/>
    <w:rsid w:val="007D705D"/>
    <w:rsid w:val="007D74AB"/>
    <w:rsid w:val="007D7F04"/>
    <w:rsid w:val="007E0425"/>
    <w:rsid w:val="007E049F"/>
    <w:rsid w:val="007E130C"/>
    <w:rsid w:val="007E13AC"/>
    <w:rsid w:val="007E2304"/>
    <w:rsid w:val="007E2D18"/>
    <w:rsid w:val="007E2EDF"/>
    <w:rsid w:val="007E3E61"/>
    <w:rsid w:val="007E521F"/>
    <w:rsid w:val="007E781F"/>
    <w:rsid w:val="007F032C"/>
    <w:rsid w:val="007F0D85"/>
    <w:rsid w:val="007F261D"/>
    <w:rsid w:val="007F30D8"/>
    <w:rsid w:val="007F38DD"/>
    <w:rsid w:val="007F38FA"/>
    <w:rsid w:val="007F4336"/>
    <w:rsid w:val="007F5493"/>
    <w:rsid w:val="007F5E69"/>
    <w:rsid w:val="007F6C52"/>
    <w:rsid w:val="007F7357"/>
    <w:rsid w:val="007F7713"/>
    <w:rsid w:val="00802330"/>
    <w:rsid w:val="00803D2E"/>
    <w:rsid w:val="00804BD8"/>
    <w:rsid w:val="00805C3F"/>
    <w:rsid w:val="00807130"/>
    <w:rsid w:val="0080794A"/>
    <w:rsid w:val="00811579"/>
    <w:rsid w:val="00812AAA"/>
    <w:rsid w:val="008148E5"/>
    <w:rsid w:val="00814DDD"/>
    <w:rsid w:val="00815126"/>
    <w:rsid w:val="00816446"/>
    <w:rsid w:val="0081745C"/>
    <w:rsid w:val="00821C34"/>
    <w:rsid w:val="0082213B"/>
    <w:rsid w:val="00832692"/>
    <w:rsid w:val="00832B5E"/>
    <w:rsid w:val="008371AE"/>
    <w:rsid w:val="00840F77"/>
    <w:rsid w:val="00841077"/>
    <w:rsid w:val="00841716"/>
    <w:rsid w:val="00841FA7"/>
    <w:rsid w:val="0084201E"/>
    <w:rsid w:val="0084261D"/>
    <w:rsid w:val="00844162"/>
    <w:rsid w:val="00845449"/>
    <w:rsid w:val="0084625C"/>
    <w:rsid w:val="00846A36"/>
    <w:rsid w:val="00847FE4"/>
    <w:rsid w:val="008505A3"/>
    <w:rsid w:val="00851191"/>
    <w:rsid w:val="00851285"/>
    <w:rsid w:val="00852F8A"/>
    <w:rsid w:val="00853309"/>
    <w:rsid w:val="0085389E"/>
    <w:rsid w:val="00853F08"/>
    <w:rsid w:val="008571D8"/>
    <w:rsid w:val="00857CA2"/>
    <w:rsid w:val="00857F83"/>
    <w:rsid w:val="008602ED"/>
    <w:rsid w:val="0086087E"/>
    <w:rsid w:val="008610C5"/>
    <w:rsid w:val="00861997"/>
    <w:rsid w:val="00861A16"/>
    <w:rsid w:val="00862753"/>
    <w:rsid w:val="0086391B"/>
    <w:rsid w:val="008640AC"/>
    <w:rsid w:val="008643FD"/>
    <w:rsid w:val="00864826"/>
    <w:rsid w:val="00864F7E"/>
    <w:rsid w:val="00866389"/>
    <w:rsid w:val="008666DC"/>
    <w:rsid w:val="008670FC"/>
    <w:rsid w:val="00870BF7"/>
    <w:rsid w:val="008714A8"/>
    <w:rsid w:val="00871A77"/>
    <w:rsid w:val="00871D79"/>
    <w:rsid w:val="00872260"/>
    <w:rsid w:val="00873590"/>
    <w:rsid w:val="008755CF"/>
    <w:rsid w:val="00875688"/>
    <w:rsid w:val="008756DC"/>
    <w:rsid w:val="00877E7C"/>
    <w:rsid w:val="0088017A"/>
    <w:rsid w:val="008806AD"/>
    <w:rsid w:val="00881201"/>
    <w:rsid w:val="0088241A"/>
    <w:rsid w:val="00882BBE"/>
    <w:rsid w:val="00883E13"/>
    <w:rsid w:val="00884EDD"/>
    <w:rsid w:val="00885271"/>
    <w:rsid w:val="00885F0F"/>
    <w:rsid w:val="00886AA1"/>
    <w:rsid w:val="008871A9"/>
    <w:rsid w:val="00887FC1"/>
    <w:rsid w:val="00890257"/>
    <w:rsid w:val="0089090B"/>
    <w:rsid w:val="008954B6"/>
    <w:rsid w:val="00895CD1"/>
    <w:rsid w:val="00896817"/>
    <w:rsid w:val="008A0355"/>
    <w:rsid w:val="008A14C2"/>
    <w:rsid w:val="008A1A30"/>
    <w:rsid w:val="008A1C83"/>
    <w:rsid w:val="008A23E5"/>
    <w:rsid w:val="008A2BF2"/>
    <w:rsid w:val="008A3F21"/>
    <w:rsid w:val="008A51C8"/>
    <w:rsid w:val="008A5A07"/>
    <w:rsid w:val="008A63E8"/>
    <w:rsid w:val="008A69D7"/>
    <w:rsid w:val="008B01A9"/>
    <w:rsid w:val="008B13F9"/>
    <w:rsid w:val="008B1CC9"/>
    <w:rsid w:val="008B22BA"/>
    <w:rsid w:val="008B4183"/>
    <w:rsid w:val="008B430C"/>
    <w:rsid w:val="008B4B1A"/>
    <w:rsid w:val="008B4B20"/>
    <w:rsid w:val="008B692F"/>
    <w:rsid w:val="008B6E5F"/>
    <w:rsid w:val="008B6FD6"/>
    <w:rsid w:val="008B7504"/>
    <w:rsid w:val="008C0AED"/>
    <w:rsid w:val="008C0C25"/>
    <w:rsid w:val="008C291D"/>
    <w:rsid w:val="008C5DAF"/>
    <w:rsid w:val="008C673E"/>
    <w:rsid w:val="008C7FD2"/>
    <w:rsid w:val="008D0BB6"/>
    <w:rsid w:val="008D16A5"/>
    <w:rsid w:val="008D1EB5"/>
    <w:rsid w:val="008D33AA"/>
    <w:rsid w:val="008D3580"/>
    <w:rsid w:val="008D3B18"/>
    <w:rsid w:val="008D3DED"/>
    <w:rsid w:val="008D5DF8"/>
    <w:rsid w:val="008D6111"/>
    <w:rsid w:val="008D61BC"/>
    <w:rsid w:val="008E01E1"/>
    <w:rsid w:val="008E0A23"/>
    <w:rsid w:val="008E0BF6"/>
    <w:rsid w:val="008E10B2"/>
    <w:rsid w:val="008E2E9E"/>
    <w:rsid w:val="008E3271"/>
    <w:rsid w:val="008E3C02"/>
    <w:rsid w:val="008E4078"/>
    <w:rsid w:val="008E42B4"/>
    <w:rsid w:val="008E44AA"/>
    <w:rsid w:val="008E4AFC"/>
    <w:rsid w:val="008E4F5D"/>
    <w:rsid w:val="008E5A63"/>
    <w:rsid w:val="008E7242"/>
    <w:rsid w:val="008F02D5"/>
    <w:rsid w:val="008F167B"/>
    <w:rsid w:val="008F27F1"/>
    <w:rsid w:val="008F36E9"/>
    <w:rsid w:val="008F3F62"/>
    <w:rsid w:val="008F5557"/>
    <w:rsid w:val="008F66DE"/>
    <w:rsid w:val="008F7256"/>
    <w:rsid w:val="009002A1"/>
    <w:rsid w:val="009009A9"/>
    <w:rsid w:val="00900A52"/>
    <w:rsid w:val="00900F6A"/>
    <w:rsid w:val="00903439"/>
    <w:rsid w:val="009038F5"/>
    <w:rsid w:val="00905064"/>
    <w:rsid w:val="00905BAE"/>
    <w:rsid w:val="00905CC0"/>
    <w:rsid w:val="0091013D"/>
    <w:rsid w:val="00910853"/>
    <w:rsid w:val="00910C1E"/>
    <w:rsid w:val="009111C2"/>
    <w:rsid w:val="00911ED7"/>
    <w:rsid w:val="00911F49"/>
    <w:rsid w:val="009144DB"/>
    <w:rsid w:val="0091715D"/>
    <w:rsid w:val="00917B04"/>
    <w:rsid w:val="00917C71"/>
    <w:rsid w:val="00920627"/>
    <w:rsid w:val="00920664"/>
    <w:rsid w:val="00920882"/>
    <w:rsid w:val="00920FEB"/>
    <w:rsid w:val="009210C4"/>
    <w:rsid w:val="00921C04"/>
    <w:rsid w:val="009238AB"/>
    <w:rsid w:val="009238B3"/>
    <w:rsid w:val="00923E09"/>
    <w:rsid w:val="0092456D"/>
    <w:rsid w:val="009255A8"/>
    <w:rsid w:val="0092591F"/>
    <w:rsid w:val="009261FD"/>
    <w:rsid w:val="00926251"/>
    <w:rsid w:val="009263A2"/>
    <w:rsid w:val="0092662C"/>
    <w:rsid w:val="009304EF"/>
    <w:rsid w:val="00930662"/>
    <w:rsid w:val="00930C7E"/>
    <w:rsid w:val="009312E0"/>
    <w:rsid w:val="009314F1"/>
    <w:rsid w:val="009319C1"/>
    <w:rsid w:val="00931A92"/>
    <w:rsid w:val="009326F8"/>
    <w:rsid w:val="009332AE"/>
    <w:rsid w:val="00934EC5"/>
    <w:rsid w:val="0093578B"/>
    <w:rsid w:val="00935B0C"/>
    <w:rsid w:val="009404C2"/>
    <w:rsid w:val="00940CFB"/>
    <w:rsid w:val="00940D1A"/>
    <w:rsid w:val="00940E26"/>
    <w:rsid w:val="0094130C"/>
    <w:rsid w:val="00941CF4"/>
    <w:rsid w:val="00944021"/>
    <w:rsid w:val="00944330"/>
    <w:rsid w:val="00944352"/>
    <w:rsid w:val="00944892"/>
    <w:rsid w:val="009452C4"/>
    <w:rsid w:val="009454FE"/>
    <w:rsid w:val="009455E0"/>
    <w:rsid w:val="00945CFE"/>
    <w:rsid w:val="00945E36"/>
    <w:rsid w:val="009464CC"/>
    <w:rsid w:val="00946F15"/>
    <w:rsid w:val="0095021B"/>
    <w:rsid w:val="00950ED3"/>
    <w:rsid w:val="009541BD"/>
    <w:rsid w:val="00954223"/>
    <w:rsid w:val="009547AE"/>
    <w:rsid w:val="00954EFA"/>
    <w:rsid w:val="00956328"/>
    <w:rsid w:val="00957B36"/>
    <w:rsid w:val="00957C83"/>
    <w:rsid w:val="00960754"/>
    <w:rsid w:val="00960B74"/>
    <w:rsid w:val="00961108"/>
    <w:rsid w:val="00961263"/>
    <w:rsid w:val="00961BD5"/>
    <w:rsid w:val="009648AE"/>
    <w:rsid w:val="00965BE8"/>
    <w:rsid w:val="009664A8"/>
    <w:rsid w:val="00966DAE"/>
    <w:rsid w:val="00966FB6"/>
    <w:rsid w:val="00967685"/>
    <w:rsid w:val="00970467"/>
    <w:rsid w:val="00970742"/>
    <w:rsid w:val="00970D9A"/>
    <w:rsid w:val="009711CA"/>
    <w:rsid w:val="00973B5C"/>
    <w:rsid w:val="009752C3"/>
    <w:rsid w:val="009755E5"/>
    <w:rsid w:val="00975BD1"/>
    <w:rsid w:val="00975D4A"/>
    <w:rsid w:val="009769D1"/>
    <w:rsid w:val="00976D2B"/>
    <w:rsid w:val="00977D12"/>
    <w:rsid w:val="00980A47"/>
    <w:rsid w:val="00982E08"/>
    <w:rsid w:val="00983DFF"/>
    <w:rsid w:val="009840B7"/>
    <w:rsid w:val="0098418B"/>
    <w:rsid w:val="00984DA9"/>
    <w:rsid w:val="00985265"/>
    <w:rsid w:val="009869BE"/>
    <w:rsid w:val="00986AAA"/>
    <w:rsid w:val="00986DEC"/>
    <w:rsid w:val="00990C8A"/>
    <w:rsid w:val="009930A0"/>
    <w:rsid w:val="009944C0"/>
    <w:rsid w:val="00994588"/>
    <w:rsid w:val="009945E6"/>
    <w:rsid w:val="0099460D"/>
    <w:rsid w:val="009948A3"/>
    <w:rsid w:val="00994A36"/>
    <w:rsid w:val="00996852"/>
    <w:rsid w:val="00996BBB"/>
    <w:rsid w:val="00996D61"/>
    <w:rsid w:val="00997429"/>
    <w:rsid w:val="0099759C"/>
    <w:rsid w:val="009A183A"/>
    <w:rsid w:val="009A2696"/>
    <w:rsid w:val="009A310C"/>
    <w:rsid w:val="009A3E60"/>
    <w:rsid w:val="009A40EE"/>
    <w:rsid w:val="009A564E"/>
    <w:rsid w:val="009A58CE"/>
    <w:rsid w:val="009B0F99"/>
    <w:rsid w:val="009B142A"/>
    <w:rsid w:val="009B20F1"/>
    <w:rsid w:val="009B29D9"/>
    <w:rsid w:val="009B2B00"/>
    <w:rsid w:val="009B31DF"/>
    <w:rsid w:val="009B3945"/>
    <w:rsid w:val="009B3B94"/>
    <w:rsid w:val="009B4663"/>
    <w:rsid w:val="009B5C91"/>
    <w:rsid w:val="009B64FC"/>
    <w:rsid w:val="009B6849"/>
    <w:rsid w:val="009B7334"/>
    <w:rsid w:val="009B7890"/>
    <w:rsid w:val="009C0BC8"/>
    <w:rsid w:val="009C1F49"/>
    <w:rsid w:val="009C2CA1"/>
    <w:rsid w:val="009C469D"/>
    <w:rsid w:val="009C4B46"/>
    <w:rsid w:val="009C5C81"/>
    <w:rsid w:val="009C6FEC"/>
    <w:rsid w:val="009C7BF5"/>
    <w:rsid w:val="009D1871"/>
    <w:rsid w:val="009D3449"/>
    <w:rsid w:val="009D47C4"/>
    <w:rsid w:val="009D4C6C"/>
    <w:rsid w:val="009D543B"/>
    <w:rsid w:val="009D7187"/>
    <w:rsid w:val="009D72C0"/>
    <w:rsid w:val="009E070E"/>
    <w:rsid w:val="009E0961"/>
    <w:rsid w:val="009E25BA"/>
    <w:rsid w:val="009E39BA"/>
    <w:rsid w:val="009E451F"/>
    <w:rsid w:val="009E452C"/>
    <w:rsid w:val="009E56BE"/>
    <w:rsid w:val="009E5828"/>
    <w:rsid w:val="009E5998"/>
    <w:rsid w:val="009E69DA"/>
    <w:rsid w:val="009E6EE3"/>
    <w:rsid w:val="009E740D"/>
    <w:rsid w:val="009E7F11"/>
    <w:rsid w:val="009F0979"/>
    <w:rsid w:val="009F275F"/>
    <w:rsid w:val="009F2BC3"/>
    <w:rsid w:val="009F49FB"/>
    <w:rsid w:val="009F6D9D"/>
    <w:rsid w:val="009F7030"/>
    <w:rsid w:val="009F7998"/>
    <w:rsid w:val="009F79E4"/>
    <w:rsid w:val="00A00284"/>
    <w:rsid w:val="00A00A9F"/>
    <w:rsid w:val="00A02880"/>
    <w:rsid w:val="00A02A92"/>
    <w:rsid w:val="00A03C14"/>
    <w:rsid w:val="00A04199"/>
    <w:rsid w:val="00A04A29"/>
    <w:rsid w:val="00A04B06"/>
    <w:rsid w:val="00A04B50"/>
    <w:rsid w:val="00A05F60"/>
    <w:rsid w:val="00A0612C"/>
    <w:rsid w:val="00A0642D"/>
    <w:rsid w:val="00A06A92"/>
    <w:rsid w:val="00A07693"/>
    <w:rsid w:val="00A10B9B"/>
    <w:rsid w:val="00A11A31"/>
    <w:rsid w:val="00A12828"/>
    <w:rsid w:val="00A12A09"/>
    <w:rsid w:val="00A14745"/>
    <w:rsid w:val="00A149F5"/>
    <w:rsid w:val="00A15D89"/>
    <w:rsid w:val="00A16861"/>
    <w:rsid w:val="00A16D49"/>
    <w:rsid w:val="00A1711E"/>
    <w:rsid w:val="00A17849"/>
    <w:rsid w:val="00A206B3"/>
    <w:rsid w:val="00A20B98"/>
    <w:rsid w:val="00A21EA4"/>
    <w:rsid w:val="00A2378B"/>
    <w:rsid w:val="00A23EF7"/>
    <w:rsid w:val="00A24EA8"/>
    <w:rsid w:val="00A251AE"/>
    <w:rsid w:val="00A251CD"/>
    <w:rsid w:val="00A26091"/>
    <w:rsid w:val="00A26894"/>
    <w:rsid w:val="00A2702A"/>
    <w:rsid w:val="00A2768F"/>
    <w:rsid w:val="00A27989"/>
    <w:rsid w:val="00A27DED"/>
    <w:rsid w:val="00A3035E"/>
    <w:rsid w:val="00A3086E"/>
    <w:rsid w:val="00A32367"/>
    <w:rsid w:val="00A349D1"/>
    <w:rsid w:val="00A35308"/>
    <w:rsid w:val="00A36B63"/>
    <w:rsid w:val="00A3717B"/>
    <w:rsid w:val="00A4024E"/>
    <w:rsid w:val="00A429CE"/>
    <w:rsid w:val="00A43440"/>
    <w:rsid w:val="00A43AA7"/>
    <w:rsid w:val="00A43B10"/>
    <w:rsid w:val="00A44CDD"/>
    <w:rsid w:val="00A45152"/>
    <w:rsid w:val="00A4535C"/>
    <w:rsid w:val="00A4588B"/>
    <w:rsid w:val="00A47669"/>
    <w:rsid w:val="00A5004F"/>
    <w:rsid w:val="00A50931"/>
    <w:rsid w:val="00A50D4E"/>
    <w:rsid w:val="00A50E5A"/>
    <w:rsid w:val="00A510D9"/>
    <w:rsid w:val="00A52DA8"/>
    <w:rsid w:val="00A54363"/>
    <w:rsid w:val="00A560C6"/>
    <w:rsid w:val="00A56845"/>
    <w:rsid w:val="00A57378"/>
    <w:rsid w:val="00A5769C"/>
    <w:rsid w:val="00A57F45"/>
    <w:rsid w:val="00A604B3"/>
    <w:rsid w:val="00A6060A"/>
    <w:rsid w:val="00A6069C"/>
    <w:rsid w:val="00A60F0E"/>
    <w:rsid w:val="00A61602"/>
    <w:rsid w:val="00A62EA6"/>
    <w:rsid w:val="00A63952"/>
    <w:rsid w:val="00A63F3D"/>
    <w:rsid w:val="00A6416F"/>
    <w:rsid w:val="00A64B39"/>
    <w:rsid w:val="00A65B4C"/>
    <w:rsid w:val="00A670E1"/>
    <w:rsid w:val="00A7138A"/>
    <w:rsid w:val="00A71BF5"/>
    <w:rsid w:val="00A731A9"/>
    <w:rsid w:val="00A73447"/>
    <w:rsid w:val="00A73DD3"/>
    <w:rsid w:val="00A74B51"/>
    <w:rsid w:val="00A75226"/>
    <w:rsid w:val="00A75991"/>
    <w:rsid w:val="00A75DAD"/>
    <w:rsid w:val="00A76053"/>
    <w:rsid w:val="00A760B0"/>
    <w:rsid w:val="00A76622"/>
    <w:rsid w:val="00A81511"/>
    <w:rsid w:val="00A81DD2"/>
    <w:rsid w:val="00A822CA"/>
    <w:rsid w:val="00A83848"/>
    <w:rsid w:val="00A844DB"/>
    <w:rsid w:val="00A845FB"/>
    <w:rsid w:val="00A84891"/>
    <w:rsid w:val="00A859C9"/>
    <w:rsid w:val="00A8798C"/>
    <w:rsid w:val="00A87F2C"/>
    <w:rsid w:val="00A916B8"/>
    <w:rsid w:val="00A91B98"/>
    <w:rsid w:val="00A9354F"/>
    <w:rsid w:val="00A935F4"/>
    <w:rsid w:val="00A936BB"/>
    <w:rsid w:val="00A943C1"/>
    <w:rsid w:val="00A97BAA"/>
    <w:rsid w:val="00A97F8A"/>
    <w:rsid w:val="00AA0056"/>
    <w:rsid w:val="00AA12F5"/>
    <w:rsid w:val="00AA24D6"/>
    <w:rsid w:val="00AA2EE4"/>
    <w:rsid w:val="00AA2F65"/>
    <w:rsid w:val="00AA32CC"/>
    <w:rsid w:val="00AA3FB2"/>
    <w:rsid w:val="00AA5336"/>
    <w:rsid w:val="00AA6693"/>
    <w:rsid w:val="00AA7B02"/>
    <w:rsid w:val="00AB1EAB"/>
    <w:rsid w:val="00AB287C"/>
    <w:rsid w:val="00AB29BB"/>
    <w:rsid w:val="00AB2E60"/>
    <w:rsid w:val="00AB309F"/>
    <w:rsid w:val="00AB30B6"/>
    <w:rsid w:val="00AB7359"/>
    <w:rsid w:val="00AB7808"/>
    <w:rsid w:val="00AC23CE"/>
    <w:rsid w:val="00AC33CA"/>
    <w:rsid w:val="00AD0C2B"/>
    <w:rsid w:val="00AD1F85"/>
    <w:rsid w:val="00AD265A"/>
    <w:rsid w:val="00AD3714"/>
    <w:rsid w:val="00AD4315"/>
    <w:rsid w:val="00AD5685"/>
    <w:rsid w:val="00AD63FA"/>
    <w:rsid w:val="00AD74C6"/>
    <w:rsid w:val="00AE0CF0"/>
    <w:rsid w:val="00AE3A0A"/>
    <w:rsid w:val="00AE3EB9"/>
    <w:rsid w:val="00AE7DCE"/>
    <w:rsid w:val="00AF29FE"/>
    <w:rsid w:val="00AF2B8A"/>
    <w:rsid w:val="00AF47DC"/>
    <w:rsid w:val="00AF5674"/>
    <w:rsid w:val="00AF686B"/>
    <w:rsid w:val="00AF6FFF"/>
    <w:rsid w:val="00B016A8"/>
    <w:rsid w:val="00B0182F"/>
    <w:rsid w:val="00B01FE2"/>
    <w:rsid w:val="00B036C3"/>
    <w:rsid w:val="00B043C6"/>
    <w:rsid w:val="00B04C50"/>
    <w:rsid w:val="00B04E23"/>
    <w:rsid w:val="00B06D5D"/>
    <w:rsid w:val="00B07089"/>
    <w:rsid w:val="00B0735C"/>
    <w:rsid w:val="00B0777F"/>
    <w:rsid w:val="00B07E52"/>
    <w:rsid w:val="00B10691"/>
    <w:rsid w:val="00B10771"/>
    <w:rsid w:val="00B10EC8"/>
    <w:rsid w:val="00B111F7"/>
    <w:rsid w:val="00B11C45"/>
    <w:rsid w:val="00B12442"/>
    <w:rsid w:val="00B13152"/>
    <w:rsid w:val="00B14BC0"/>
    <w:rsid w:val="00B14C36"/>
    <w:rsid w:val="00B20BDF"/>
    <w:rsid w:val="00B212CE"/>
    <w:rsid w:val="00B21E78"/>
    <w:rsid w:val="00B225AB"/>
    <w:rsid w:val="00B226B6"/>
    <w:rsid w:val="00B22DDF"/>
    <w:rsid w:val="00B24853"/>
    <w:rsid w:val="00B24861"/>
    <w:rsid w:val="00B25C0C"/>
    <w:rsid w:val="00B2602C"/>
    <w:rsid w:val="00B26568"/>
    <w:rsid w:val="00B27465"/>
    <w:rsid w:val="00B274CC"/>
    <w:rsid w:val="00B32FB0"/>
    <w:rsid w:val="00B332E6"/>
    <w:rsid w:val="00B345DB"/>
    <w:rsid w:val="00B3468A"/>
    <w:rsid w:val="00B347A8"/>
    <w:rsid w:val="00B36754"/>
    <w:rsid w:val="00B37519"/>
    <w:rsid w:val="00B37C09"/>
    <w:rsid w:val="00B37E5E"/>
    <w:rsid w:val="00B4035F"/>
    <w:rsid w:val="00B4090E"/>
    <w:rsid w:val="00B422C3"/>
    <w:rsid w:val="00B42724"/>
    <w:rsid w:val="00B43A0F"/>
    <w:rsid w:val="00B440C7"/>
    <w:rsid w:val="00B44D9C"/>
    <w:rsid w:val="00B45580"/>
    <w:rsid w:val="00B45B8D"/>
    <w:rsid w:val="00B4657F"/>
    <w:rsid w:val="00B47719"/>
    <w:rsid w:val="00B47D32"/>
    <w:rsid w:val="00B524CC"/>
    <w:rsid w:val="00B52BD3"/>
    <w:rsid w:val="00B547D5"/>
    <w:rsid w:val="00B547F1"/>
    <w:rsid w:val="00B55D76"/>
    <w:rsid w:val="00B57F9F"/>
    <w:rsid w:val="00B60879"/>
    <w:rsid w:val="00B622FA"/>
    <w:rsid w:val="00B626FC"/>
    <w:rsid w:val="00B6281E"/>
    <w:rsid w:val="00B6305C"/>
    <w:rsid w:val="00B6318F"/>
    <w:rsid w:val="00B633C5"/>
    <w:rsid w:val="00B6460B"/>
    <w:rsid w:val="00B665D7"/>
    <w:rsid w:val="00B70FEC"/>
    <w:rsid w:val="00B7191B"/>
    <w:rsid w:val="00B7219C"/>
    <w:rsid w:val="00B7492A"/>
    <w:rsid w:val="00B7558B"/>
    <w:rsid w:val="00B75FD6"/>
    <w:rsid w:val="00B76D69"/>
    <w:rsid w:val="00B77A2F"/>
    <w:rsid w:val="00B77F0E"/>
    <w:rsid w:val="00B828DA"/>
    <w:rsid w:val="00B82FB1"/>
    <w:rsid w:val="00B83173"/>
    <w:rsid w:val="00B86A92"/>
    <w:rsid w:val="00B87E6A"/>
    <w:rsid w:val="00B907EF"/>
    <w:rsid w:val="00B90F79"/>
    <w:rsid w:val="00B915EE"/>
    <w:rsid w:val="00B91F6B"/>
    <w:rsid w:val="00B91F7C"/>
    <w:rsid w:val="00B9266A"/>
    <w:rsid w:val="00B92672"/>
    <w:rsid w:val="00B92FBC"/>
    <w:rsid w:val="00B9407F"/>
    <w:rsid w:val="00B9411A"/>
    <w:rsid w:val="00B959DF"/>
    <w:rsid w:val="00B97079"/>
    <w:rsid w:val="00B97ADF"/>
    <w:rsid w:val="00BA1394"/>
    <w:rsid w:val="00BA16B0"/>
    <w:rsid w:val="00BA1F5F"/>
    <w:rsid w:val="00BA2186"/>
    <w:rsid w:val="00BA423B"/>
    <w:rsid w:val="00BA4703"/>
    <w:rsid w:val="00BA5698"/>
    <w:rsid w:val="00BA5E43"/>
    <w:rsid w:val="00BA62C3"/>
    <w:rsid w:val="00BA65BA"/>
    <w:rsid w:val="00BB03AA"/>
    <w:rsid w:val="00BB0744"/>
    <w:rsid w:val="00BB07B6"/>
    <w:rsid w:val="00BB0CE0"/>
    <w:rsid w:val="00BB0CF7"/>
    <w:rsid w:val="00BB1CF2"/>
    <w:rsid w:val="00BB2102"/>
    <w:rsid w:val="00BB278B"/>
    <w:rsid w:val="00BB2940"/>
    <w:rsid w:val="00BB4A36"/>
    <w:rsid w:val="00BB50F6"/>
    <w:rsid w:val="00BB5303"/>
    <w:rsid w:val="00BB5368"/>
    <w:rsid w:val="00BB5AFF"/>
    <w:rsid w:val="00BB780C"/>
    <w:rsid w:val="00BC01B7"/>
    <w:rsid w:val="00BC08E2"/>
    <w:rsid w:val="00BC1764"/>
    <w:rsid w:val="00BC1D57"/>
    <w:rsid w:val="00BC2FC3"/>
    <w:rsid w:val="00BC36B4"/>
    <w:rsid w:val="00BC44ED"/>
    <w:rsid w:val="00BC5455"/>
    <w:rsid w:val="00BC5D3D"/>
    <w:rsid w:val="00BC62C7"/>
    <w:rsid w:val="00BC781C"/>
    <w:rsid w:val="00BC7BEA"/>
    <w:rsid w:val="00BD03B3"/>
    <w:rsid w:val="00BD100F"/>
    <w:rsid w:val="00BD216A"/>
    <w:rsid w:val="00BD2AC7"/>
    <w:rsid w:val="00BD4267"/>
    <w:rsid w:val="00BD4292"/>
    <w:rsid w:val="00BD4DBB"/>
    <w:rsid w:val="00BD620B"/>
    <w:rsid w:val="00BE034F"/>
    <w:rsid w:val="00BE036D"/>
    <w:rsid w:val="00BE093D"/>
    <w:rsid w:val="00BE3642"/>
    <w:rsid w:val="00BE3753"/>
    <w:rsid w:val="00BE3D24"/>
    <w:rsid w:val="00BE4B95"/>
    <w:rsid w:val="00BE566F"/>
    <w:rsid w:val="00BE638F"/>
    <w:rsid w:val="00BE6FBE"/>
    <w:rsid w:val="00BF2336"/>
    <w:rsid w:val="00BF63B8"/>
    <w:rsid w:val="00BF7114"/>
    <w:rsid w:val="00C00418"/>
    <w:rsid w:val="00C00663"/>
    <w:rsid w:val="00C00ABC"/>
    <w:rsid w:val="00C01472"/>
    <w:rsid w:val="00C01818"/>
    <w:rsid w:val="00C01847"/>
    <w:rsid w:val="00C027D8"/>
    <w:rsid w:val="00C02DC9"/>
    <w:rsid w:val="00C03248"/>
    <w:rsid w:val="00C048F2"/>
    <w:rsid w:val="00C05B67"/>
    <w:rsid w:val="00C060E9"/>
    <w:rsid w:val="00C06A68"/>
    <w:rsid w:val="00C06AC8"/>
    <w:rsid w:val="00C07495"/>
    <w:rsid w:val="00C0790E"/>
    <w:rsid w:val="00C103BD"/>
    <w:rsid w:val="00C1185E"/>
    <w:rsid w:val="00C118CE"/>
    <w:rsid w:val="00C11D21"/>
    <w:rsid w:val="00C12BD5"/>
    <w:rsid w:val="00C13673"/>
    <w:rsid w:val="00C1383F"/>
    <w:rsid w:val="00C146DA"/>
    <w:rsid w:val="00C15A94"/>
    <w:rsid w:val="00C15AD3"/>
    <w:rsid w:val="00C1680D"/>
    <w:rsid w:val="00C16C2E"/>
    <w:rsid w:val="00C20FEB"/>
    <w:rsid w:val="00C2375E"/>
    <w:rsid w:val="00C23F1F"/>
    <w:rsid w:val="00C23FB7"/>
    <w:rsid w:val="00C2448A"/>
    <w:rsid w:val="00C24A2E"/>
    <w:rsid w:val="00C262C2"/>
    <w:rsid w:val="00C26678"/>
    <w:rsid w:val="00C26747"/>
    <w:rsid w:val="00C26CDE"/>
    <w:rsid w:val="00C300B5"/>
    <w:rsid w:val="00C31F67"/>
    <w:rsid w:val="00C32691"/>
    <w:rsid w:val="00C32AED"/>
    <w:rsid w:val="00C34EC2"/>
    <w:rsid w:val="00C3585B"/>
    <w:rsid w:val="00C35881"/>
    <w:rsid w:val="00C36C7A"/>
    <w:rsid w:val="00C36E90"/>
    <w:rsid w:val="00C36F01"/>
    <w:rsid w:val="00C37466"/>
    <w:rsid w:val="00C41A42"/>
    <w:rsid w:val="00C42195"/>
    <w:rsid w:val="00C42327"/>
    <w:rsid w:val="00C434FF"/>
    <w:rsid w:val="00C439FB"/>
    <w:rsid w:val="00C4402D"/>
    <w:rsid w:val="00C4486B"/>
    <w:rsid w:val="00C45028"/>
    <w:rsid w:val="00C45D12"/>
    <w:rsid w:val="00C46C62"/>
    <w:rsid w:val="00C4790E"/>
    <w:rsid w:val="00C51573"/>
    <w:rsid w:val="00C52EAA"/>
    <w:rsid w:val="00C540C6"/>
    <w:rsid w:val="00C54B7D"/>
    <w:rsid w:val="00C54ED8"/>
    <w:rsid w:val="00C551AB"/>
    <w:rsid w:val="00C555D7"/>
    <w:rsid w:val="00C5619E"/>
    <w:rsid w:val="00C566F8"/>
    <w:rsid w:val="00C56A1E"/>
    <w:rsid w:val="00C577F3"/>
    <w:rsid w:val="00C6038D"/>
    <w:rsid w:val="00C612A0"/>
    <w:rsid w:val="00C61CD7"/>
    <w:rsid w:val="00C63600"/>
    <w:rsid w:val="00C63DE4"/>
    <w:rsid w:val="00C63E66"/>
    <w:rsid w:val="00C63FBD"/>
    <w:rsid w:val="00C64F7C"/>
    <w:rsid w:val="00C65ECE"/>
    <w:rsid w:val="00C669C0"/>
    <w:rsid w:val="00C676A8"/>
    <w:rsid w:val="00C676BF"/>
    <w:rsid w:val="00C67A59"/>
    <w:rsid w:val="00C67D65"/>
    <w:rsid w:val="00C67E36"/>
    <w:rsid w:val="00C67F50"/>
    <w:rsid w:val="00C70738"/>
    <w:rsid w:val="00C718FE"/>
    <w:rsid w:val="00C719BF"/>
    <w:rsid w:val="00C71FB5"/>
    <w:rsid w:val="00C71FFA"/>
    <w:rsid w:val="00C723EA"/>
    <w:rsid w:val="00C72B9B"/>
    <w:rsid w:val="00C730A3"/>
    <w:rsid w:val="00C762EB"/>
    <w:rsid w:val="00C766B5"/>
    <w:rsid w:val="00C76DE6"/>
    <w:rsid w:val="00C77F47"/>
    <w:rsid w:val="00C80D51"/>
    <w:rsid w:val="00C825E6"/>
    <w:rsid w:val="00C82EB7"/>
    <w:rsid w:val="00C83F51"/>
    <w:rsid w:val="00C851AB"/>
    <w:rsid w:val="00C8665E"/>
    <w:rsid w:val="00C86DE9"/>
    <w:rsid w:val="00C87353"/>
    <w:rsid w:val="00C87B83"/>
    <w:rsid w:val="00C902A3"/>
    <w:rsid w:val="00C908E0"/>
    <w:rsid w:val="00C90D12"/>
    <w:rsid w:val="00C9185C"/>
    <w:rsid w:val="00C92606"/>
    <w:rsid w:val="00C92672"/>
    <w:rsid w:val="00C97191"/>
    <w:rsid w:val="00C9763C"/>
    <w:rsid w:val="00C979AD"/>
    <w:rsid w:val="00CA01B3"/>
    <w:rsid w:val="00CA04B7"/>
    <w:rsid w:val="00CA0C6B"/>
    <w:rsid w:val="00CA1030"/>
    <w:rsid w:val="00CA11BA"/>
    <w:rsid w:val="00CA1D4F"/>
    <w:rsid w:val="00CA1F63"/>
    <w:rsid w:val="00CA2EFB"/>
    <w:rsid w:val="00CA5259"/>
    <w:rsid w:val="00CA6B6E"/>
    <w:rsid w:val="00CA6CAB"/>
    <w:rsid w:val="00CA6D2E"/>
    <w:rsid w:val="00CA72CA"/>
    <w:rsid w:val="00CA7622"/>
    <w:rsid w:val="00CB0277"/>
    <w:rsid w:val="00CB0EBA"/>
    <w:rsid w:val="00CB1282"/>
    <w:rsid w:val="00CB1728"/>
    <w:rsid w:val="00CB1875"/>
    <w:rsid w:val="00CB2780"/>
    <w:rsid w:val="00CB278F"/>
    <w:rsid w:val="00CB322F"/>
    <w:rsid w:val="00CB5ACE"/>
    <w:rsid w:val="00CB7219"/>
    <w:rsid w:val="00CB7267"/>
    <w:rsid w:val="00CB7822"/>
    <w:rsid w:val="00CC1A91"/>
    <w:rsid w:val="00CC3BFE"/>
    <w:rsid w:val="00CC657C"/>
    <w:rsid w:val="00CC7D2D"/>
    <w:rsid w:val="00CD0482"/>
    <w:rsid w:val="00CD1292"/>
    <w:rsid w:val="00CD2CD9"/>
    <w:rsid w:val="00CD2E53"/>
    <w:rsid w:val="00CD2E6D"/>
    <w:rsid w:val="00CD4CC8"/>
    <w:rsid w:val="00CD6D30"/>
    <w:rsid w:val="00CD7454"/>
    <w:rsid w:val="00CE00D8"/>
    <w:rsid w:val="00CE03F1"/>
    <w:rsid w:val="00CE06D2"/>
    <w:rsid w:val="00CE0F50"/>
    <w:rsid w:val="00CE17BB"/>
    <w:rsid w:val="00CE2386"/>
    <w:rsid w:val="00CE2620"/>
    <w:rsid w:val="00CE279B"/>
    <w:rsid w:val="00CE2D16"/>
    <w:rsid w:val="00CE40D6"/>
    <w:rsid w:val="00CE5303"/>
    <w:rsid w:val="00CE5382"/>
    <w:rsid w:val="00CE55F1"/>
    <w:rsid w:val="00CE6473"/>
    <w:rsid w:val="00CE6D29"/>
    <w:rsid w:val="00CE73E7"/>
    <w:rsid w:val="00CE7DCC"/>
    <w:rsid w:val="00CF0EBC"/>
    <w:rsid w:val="00CF2129"/>
    <w:rsid w:val="00CF356A"/>
    <w:rsid w:val="00CF3EDE"/>
    <w:rsid w:val="00CF3F0E"/>
    <w:rsid w:val="00CF3F34"/>
    <w:rsid w:val="00CF4429"/>
    <w:rsid w:val="00CF510B"/>
    <w:rsid w:val="00CF66CE"/>
    <w:rsid w:val="00CF7AA2"/>
    <w:rsid w:val="00D025EC"/>
    <w:rsid w:val="00D02B2D"/>
    <w:rsid w:val="00D07A37"/>
    <w:rsid w:val="00D1023A"/>
    <w:rsid w:val="00D1115D"/>
    <w:rsid w:val="00D1119B"/>
    <w:rsid w:val="00D11D9E"/>
    <w:rsid w:val="00D124A1"/>
    <w:rsid w:val="00D12A29"/>
    <w:rsid w:val="00D13465"/>
    <w:rsid w:val="00D15B9B"/>
    <w:rsid w:val="00D16AAC"/>
    <w:rsid w:val="00D1728D"/>
    <w:rsid w:val="00D212E9"/>
    <w:rsid w:val="00D21D75"/>
    <w:rsid w:val="00D2370E"/>
    <w:rsid w:val="00D23A47"/>
    <w:rsid w:val="00D248B6"/>
    <w:rsid w:val="00D250E4"/>
    <w:rsid w:val="00D25357"/>
    <w:rsid w:val="00D259D8"/>
    <w:rsid w:val="00D25D0E"/>
    <w:rsid w:val="00D26109"/>
    <w:rsid w:val="00D27D77"/>
    <w:rsid w:val="00D302F4"/>
    <w:rsid w:val="00D307A8"/>
    <w:rsid w:val="00D3430D"/>
    <w:rsid w:val="00D3468D"/>
    <w:rsid w:val="00D34E1B"/>
    <w:rsid w:val="00D370B8"/>
    <w:rsid w:val="00D37883"/>
    <w:rsid w:val="00D37C8C"/>
    <w:rsid w:val="00D40544"/>
    <w:rsid w:val="00D4207F"/>
    <w:rsid w:val="00D42F56"/>
    <w:rsid w:val="00D433A6"/>
    <w:rsid w:val="00D43B98"/>
    <w:rsid w:val="00D466B2"/>
    <w:rsid w:val="00D47A3A"/>
    <w:rsid w:val="00D50285"/>
    <w:rsid w:val="00D5197D"/>
    <w:rsid w:val="00D51E77"/>
    <w:rsid w:val="00D52055"/>
    <w:rsid w:val="00D520CC"/>
    <w:rsid w:val="00D52943"/>
    <w:rsid w:val="00D549C1"/>
    <w:rsid w:val="00D54A0A"/>
    <w:rsid w:val="00D5513D"/>
    <w:rsid w:val="00D5540B"/>
    <w:rsid w:val="00D555BF"/>
    <w:rsid w:val="00D55ABE"/>
    <w:rsid w:val="00D60389"/>
    <w:rsid w:val="00D61403"/>
    <w:rsid w:val="00D63502"/>
    <w:rsid w:val="00D65154"/>
    <w:rsid w:val="00D65439"/>
    <w:rsid w:val="00D665B2"/>
    <w:rsid w:val="00D66873"/>
    <w:rsid w:val="00D66907"/>
    <w:rsid w:val="00D70D6B"/>
    <w:rsid w:val="00D71709"/>
    <w:rsid w:val="00D72609"/>
    <w:rsid w:val="00D727F8"/>
    <w:rsid w:val="00D72907"/>
    <w:rsid w:val="00D732F9"/>
    <w:rsid w:val="00D7398D"/>
    <w:rsid w:val="00D73C30"/>
    <w:rsid w:val="00D74942"/>
    <w:rsid w:val="00D74F45"/>
    <w:rsid w:val="00D7530E"/>
    <w:rsid w:val="00D76422"/>
    <w:rsid w:val="00D767E3"/>
    <w:rsid w:val="00D76997"/>
    <w:rsid w:val="00D8190A"/>
    <w:rsid w:val="00D82405"/>
    <w:rsid w:val="00D8358E"/>
    <w:rsid w:val="00D84942"/>
    <w:rsid w:val="00D8579F"/>
    <w:rsid w:val="00D870D0"/>
    <w:rsid w:val="00D87487"/>
    <w:rsid w:val="00D87589"/>
    <w:rsid w:val="00D90DAF"/>
    <w:rsid w:val="00D917EB"/>
    <w:rsid w:val="00D92055"/>
    <w:rsid w:val="00D92E1A"/>
    <w:rsid w:val="00D934C5"/>
    <w:rsid w:val="00D939E3"/>
    <w:rsid w:val="00D94F0D"/>
    <w:rsid w:val="00D96F03"/>
    <w:rsid w:val="00D9781F"/>
    <w:rsid w:val="00DA01AB"/>
    <w:rsid w:val="00DA0317"/>
    <w:rsid w:val="00DA0BF0"/>
    <w:rsid w:val="00DA1EEF"/>
    <w:rsid w:val="00DA32EC"/>
    <w:rsid w:val="00DA3A18"/>
    <w:rsid w:val="00DA3C98"/>
    <w:rsid w:val="00DA7B65"/>
    <w:rsid w:val="00DB4360"/>
    <w:rsid w:val="00DB469F"/>
    <w:rsid w:val="00DB5009"/>
    <w:rsid w:val="00DB6080"/>
    <w:rsid w:val="00DB681F"/>
    <w:rsid w:val="00DB70B1"/>
    <w:rsid w:val="00DB73CC"/>
    <w:rsid w:val="00DC1772"/>
    <w:rsid w:val="00DC25AD"/>
    <w:rsid w:val="00DC25C3"/>
    <w:rsid w:val="00DC35EB"/>
    <w:rsid w:val="00DC3D21"/>
    <w:rsid w:val="00DC68DB"/>
    <w:rsid w:val="00DC68EE"/>
    <w:rsid w:val="00DC6D1E"/>
    <w:rsid w:val="00DC7193"/>
    <w:rsid w:val="00DC7CA7"/>
    <w:rsid w:val="00DC7CE7"/>
    <w:rsid w:val="00DD066F"/>
    <w:rsid w:val="00DD0794"/>
    <w:rsid w:val="00DD1E9A"/>
    <w:rsid w:val="00DD30BC"/>
    <w:rsid w:val="00DD3A6B"/>
    <w:rsid w:val="00DD3C45"/>
    <w:rsid w:val="00DD46CE"/>
    <w:rsid w:val="00DD50EE"/>
    <w:rsid w:val="00DE05DA"/>
    <w:rsid w:val="00DE1B8E"/>
    <w:rsid w:val="00DE2512"/>
    <w:rsid w:val="00DE397A"/>
    <w:rsid w:val="00DE59F6"/>
    <w:rsid w:val="00DE5C16"/>
    <w:rsid w:val="00DE7102"/>
    <w:rsid w:val="00DE7E43"/>
    <w:rsid w:val="00DF03A6"/>
    <w:rsid w:val="00DF0F24"/>
    <w:rsid w:val="00DF25A9"/>
    <w:rsid w:val="00DF2D3C"/>
    <w:rsid w:val="00DF372A"/>
    <w:rsid w:val="00DF3D2B"/>
    <w:rsid w:val="00DF3E4F"/>
    <w:rsid w:val="00DF433D"/>
    <w:rsid w:val="00DF4C92"/>
    <w:rsid w:val="00DF7828"/>
    <w:rsid w:val="00DF7B94"/>
    <w:rsid w:val="00DF7DA0"/>
    <w:rsid w:val="00E00384"/>
    <w:rsid w:val="00E00A6F"/>
    <w:rsid w:val="00E00DEF"/>
    <w:rsid w:val="00E00E2C"/>
    <w:rsid w:val="00E00E5B"/>
    <w:rsid w:val="00E00F23"/>
    <w:rsid w:val="00E06256"/>
    <w:rsid w:val="00E06BD8"/>
    <w:rsid w:val="00E10BD1"/>
    <w:rsid w:val="00E112A6"/>
    <w:rsid w:val="00E11830"/>
    <w:rsid w:val="00E1390C"/>
    <w:rsid w:val="00E14267"/>
    <w:rsid w:val="00E14E35"/>
    <w:rsid w:val="00E15572"/>
    <w:rsid w:val="00E1654D"/>
    <w:rsid w:val="00E21975"/>
    <w:rsid w:val="00E22012"/>
    <w:rsid w:val="00E220BF"/>
    <w:rsid w:val="00E234E8"/>
    <w:rsid w:val="00E2356B"/>
    <w:rsid w:val="00E23D15"/>
    <w:rsid w:val="00E252B4"/>
    <w:rsid w:val="00E2693B"/>
    <w:rsid w:val="00E27E56"/>
    <w:rsid w:val="00E30BB3"/>
    <w:rsid w:val="00E31E36"/>
    <w:rsid w:val="00E330C5"/>
    <w:rsid w:val="00E35298"/>
    <w:rsid w:val="00E3588E"/>
    <w:rsid w:val="00E35F04"/>
    <w:rsid w:val="00E367F0"/>
    <w:rsid w:val="00E3751B"/>
    <w:rsid w:val="00E37525"/>
    <w:rsid w:val="00E378FD"/>
    <w:rsid w:val="00E40B54"/>
    <w:rsid w:val="00E45A81"/>
    <w:rsid w:val="00E465F3"/>
    <w:rsid w:val="00E47259"/>
    <w:rsid w:val="00E47C39"/>
    <w:rsid w:val="00E520CF"/>
    <w:rsid w:val="00E523DD"/>
    <w:rsid w:val="00E5358C"/>
    <w:rsid w:val="00E53F19"/>
    <w:rsid w:val="00E5715F"/>
    <w:rsid w:val="00E57D3B"/>
    <w:rsid w:val="00E625BB"/>
    <w:rsid w:val="00E63280"/>
    <w:rsid w:val="00E647F4"/>
    <w:rsid w:val="00E64DF0"/>
    <w:rsid w:val="00E66DA4"/>
    <w:rsid w:val="00E67555"/>
    <w:rsid w:val="00E67BBA"/>
    <w:rsid w:val="00E738AB"/>
    <w:rsid w:val="00E741DE"/>
    <w:rsid w:val="00E74226"/>
    <w:rsid w:val="00E74B3A"/>
    <w:rsid w:val="00E75000"/>
    <w:rsid w:val="00E75DFA"/>
    <w:rsid w:val="00E76B1B"/>
    <w:rsid w:val="00E77751"/>
    <w:rsid w:val="00E801A3"/>
    <w:rsid w:val="00E806CA"/>
    <w:rsid w:val="00E82676"/>
    <w:rsid w:val="00E8462E"/>
    <w:rsid w:val="00E84A15"/>
    <w:rsid w:val="00E852F6"/>
    <w:rsid w:val="00E858F3"/>
    <w:rsid w:val="00E85CA4"/>
    <w:rsid w:val="00E87019"/>
    <w:rsid w:val="00E87BDB"/>
    <w:rsid w:val="00E906DC"/>
    <w:rsid w:val="00E90EC3"/>
    <w:rsid w:val="00E90FC3"/>
    <w:rsid w:val="00E9150A"/>
    <w:rsid w:val="00E91672"/>
    <w:rsid w:val="00E927BA"/>
    <w:rsid w:val="00E9290A"/>
    <w:rsid w:val="00E92F15"/>
    <w:rsid w:val="00E93CC8"/>
    <w:rsid w:val="00E94DAD"/>
    <w:rsid w:val="00E950EF"/>
    <w:rsid w:val="00E95468"/>
    <w:rsid w:val="00E959B7"/>
    <w:rsid w:val="00E9697D"/>
    <w:rsid w:val="00E97CB8"/>
    <w:rsid w:val="00EA17DF"/>
    <w:rsid w:val="00EA40E0"/>
    <w:rsid w:val="00EA41EC"/>
    <w:rsid w:val="00EA4D3C"/>
    <w:rsid w:val="00EA4D42"/>
    <w:rsid w:val="00EA59A8"/>
    <w:rsid w:val="00EA5AA7"/>
    <w:rsid w:val="00EA75B2"/>
    <w:rsid w:val="00EB0399"/>
    <w:rsid w:val="00EB0A85"/>
    <w:rsid w:val="00EB0C17"/>
    <w:rsid w:val="00EB1620"/>
    <w:rsid w:val="00EB382A"/>
    <w:rsid w:val="00EB5FEF"/>
    <w:rsid w:val="00EB653D"/>
    <w:rsid w:val="00EB71BC"/>
    <w:rsid w:val="00EB7311"/>
    <w:rsid w:val="00EB73DB"/>
    <w:rsid w:val="00EB7E5F"/>
    <w:rsid w:val="00EC17AA"/>
    <w:rsid w:val="00EC21C8"/>
    <w:rsid w:val="00EC2A87"/>
    <w:rsid w:val="00EC2BF8"/>
    <w:rsid w:val="00EC505D"/>
    <w:rsid w:val="00EC69AD"/>
    <w:rsid w:val="00EC73FB"/>
    <w:rsid w:val="00EC75C9"/>
    <w:rsid w:val="00EC77AF"/>
    <w:rsid w:val="00EC7EDF"/>
    <w:rsid w:val="00ED0967"/>
    <w:rsid w:val="00ED23C8"/>
    <w:rsid w:val="00ED3853"/>
    <w:rsid w:val="00ED44D7"/>
    <w:rsid w:val="00ED49BB"/>
    <w:rsid w:val="00ED4F99"/>
    <w:rsid w:val="00ED4FA4"/>
    <w:rsid w:val="00ED56FB"/>
    <w:rsid w:val="00ED5EB2"/>
    <w:rsid w:val="00ED622B"/>
    <w:rsid w:val="00ED689E"/>
    <w:rsid w:val="00ED7631"/>
    <w:rsid w:val="00EE078F"/>
    <w:rsid w:val="00EE1A6E"/>
    <w:rsid w:val="00EE477B"/>
    <w:rsid w:val="00EE78C6"/>
    <w:rsid w:val="00EF07B9"/>
    <w:rsid w:val="00EF0D47"/>
    <w:rsid w:val="00EF0D5A"/>
    <w:rsid w:val="00EF1231"/>
    <w:rsid w:val="00EF15A3"/>
    <w:rsid w:val="00EF1621"/>
    <w:rsid w:val="00EF2329"/>
    <w:rsid w:val="00EF27F5"/>
    <w:rsid w:val="00EF4330"/>
    <w:rsid w:val="00EF6F88"/>
    <w:rsid w:val="00EF7676"/>
    <w:rsid w:val="00F00E36"/>
    <w:rsid w:val="00F01814"/>
    <w:rsid w:val="00F05057"/>
    <w:rsid w:val="00F0518E"/>
    <w:rsid w:val="00F05F28"/>
    <w:rsid w:val="00F069EE"/>
    <w:rsid w:val="00F10C6C"/>
    <w:rsid w:val="00F1162E"/>
    <w:rsid w:val="00F12F04"/>
    <w:rsid w:val="00F1433E"/>
    <w:rsid w:val="00F1457F"/>
    <w:rsid w:val="00F14786"/>
    <w:rsid w:val="00F148CA"/>
    <w:rsid w:val="00F14B81"/>
    <w:rsid w:val="00F14D35"/>
    <w:rsid w:val="00F14DB0"/>
    <w:rsid w:val="00F17238"/>
    <w:rsid w:val="00F17685"/>
    <w:rsid w:val="00F17AC7"/>
    <w:rsid w:val="00F17B70"/>
    <w:rsid w:val="00F21C93"/>
    <w:rsid w:val="00F2371F"/>
    <w:rsid w:val="00F23EB2"/>
    <w:rsid w:val="00F23FF6"/>
    <w:rsid w:val="00F24603"/>
    <w:rsid w:val="00F24FB6"/>
    <w:rsid w:val="00F26F3A"/>
    <w:rsid w:val="00F3002C"/>
    <w:rsid w:val="00F30119"/>
    <w:rsid w:val="00F31016"/>
    <w:rsid w:val="00F314B8"/>
    <w:rsid w:val="00F32C74"/>
    <w:rsid w:val="00F32E59"/>
    <w:rsid w:val="00F34773"/>
    <w:rsid w:val="00F3547A"/>
    <w:rsid w:val="00F36493"/>
    <w:rsid w:val="00F36E14"/>
    <w:rsid w:val="00F37666"/>
    <w:rsid w:val="00F41984"/>
    <w:rsid w:val="00F42710"/>
    <w:rsid w:val="00F444BA"/>
    <w:rsid w:val="00F450F9"/>
    <w:rsid w:val="00F454DF"/>
    <w:rsid w:val="00F458D4"/>
    <w:rsid w:val="00F46302"/>
    <w:rsid w:val="00F46935"/>
    <w:rsid w:val="00F46BD6"/>
    <w:rsid w:val="00F474D8"/>
    <w:rsid w:val="00F47AF1"/>
    <w:rsid w:val="00F47F81"/>
    <w:rsid w:val="00F50B24"/>
    <w:rsid w:val="00F522B1"/>
    <w:rsid w:val="00F52877"/>
    <w:rsid w:val="00F52FFE"/>
    <w:rsid w:val="00F536FE"/>
    <w:rsid w:val="00F53E8F"/>
    <w:rsid w:val="00F55071"/>
    <w:rsid w:val="00F5646A"/>
    <w:rsid w:val="00F5743E"/>
    <w:rsid w:val="00F574F8"/>
    <w:rsid w:val="00F57A93"/>
    <w:rsid w:val="00F60C2D"/>
    <w:rsid w:val="00F6193F"/>
    <w:rsid w:val="00F62EE4"/>
    <w:rsid w:val="00F63822"/>
    <w:rsid w:val="00F63ACD"/>
    <w:rsid w:val="00F63C9C"/>
    <w:rsid w:val="00F647BF"/>
    <w:rsid w:val="00F676FD"/>
    <w:rsid w:val="00F67DE9"/>
    <w:rsid w:val="00F70A1D"/>
    <w:rsid w:val="00F72104"/>
    <w:rsid w:val="00F73895"/>
    <w:rsid w:val="00F74203"/>
    <w:rsid w:val="00F743AC"/>
    <w:rsid w:val="00F76246"/>
    <w:rsid w:val="00F7652B"/>
    <w:rsid w:val="00F76821"/>
    <w:rsid w:val="00F77525"/>
    <w:rsid w:val="00F80A01"/>
    <w:rsid w:val="00F812A7"/>
    <w:rsid w:val="00F8167A"/>
    <w:rsid w:val="00F82CED"/>
    <w:rsid w:val="00F82D8B"/>
    <w:rsid w:val="00F82E72"/>
    <w:rsid w:val="00F836EA"/>
    <w:rsid w:val="00F8385D"/>
    <w:rsid w:val="00F83AC6"/>
    <w:rsid w:val="00F8404C"/>
    <w:rsid w:val="00F84298"/>
    <w:rsid w:val="00F847B9"/>
    <w:rsid w:val="00F84F27"/>
    <w:rsid w:val="00F86617"/>
    <w:rsid w:val="00F87506"/>
    <w:rsid w:val="00F87526"/>
    <w:rsid w:val="00F8760B"/>
    <w:rsid w:val="00F8787C"/>
    <w:rsid w:val="00F909CB"/>
    <w:rsid w:val="00F934C1"/>
    <w:rsid w:val="00F956C5"/>
    <w:rsid w:val="00F96565"/>
    <w:rsid w:val="00F96692"/>
    <w:rsid w:val="00FA055A"/>
    <w:rsid w:val="00FA1924"/>
    <w:rsid w:val="00FA1EEF"/>
    <w:rsid w:val="00FA345F"/>
    <w:rsid w:val="00FA377E"/>
    <w:rsid w:val="00FA3A36"/>
    <w:rsid w:val="00FA454C"/>
    <w:rsid w:val="00FA46FD"/>
    <w:rsid w:val="00FA4D74"/>
    <w:rsid w:val="00FA53BE"/>
    <w:rsid w:val="00FA71B1"/>
    <w:rsid w:val="00FA754C"/>
    <w:rsid w:val="00FA7D2C"/>
    <w:rsid w:val="00FB000D"/>
    <w:rsid w:val="00FB12B4"/>
    <w:rsid w:val="00FB1378"/>
    <w:rsid w:val="00FB162E"/>
    <w:rsid w:val="00FB1A8D"/>
    <w:rsid w:val="00FB20BE"/>
    <w:rsid w:val="00FB220C"/>
    <w:rsid w:val="00FB254E"/>
    <w:rsid w:val="00FB3334"/>
    <w:rsid w:val="00FB5D42"/>
    <w:rsid w:val="00FB615C"/>
    <w:rsid w:val="00FB63DD"/>
    <w:rsid w:val="00FB6E81"/>
    <w:rsid w:val="00FC030D"/>
    <w:rsid w:val="00FC0960"/>
    <w:rsid w:val="00FC12FD"/>
    <w:rsid w:val="00FC1622"/>
    <w:rsid w:val="00FC2837"/>
    <w:rsid w:val="00FC2DA8"/>
    <w:rsid w:val="00FC2F21"/>
    <w:rsid w:val="00FC2FE1"/>
    <w:rsid w:val="00FC3D8E"/>
    <w:rsid w:val="00FC4765"/>
    <w:rsid w:val="00FC5135"/>
    <w:rsid w:val="00FC62B4"/>
    <w:rsid w:val="00FC70BD"/>
    <w:rsid w:val="00FC744B"/>
    <w:rsid w:val="00FC7A73"/>
    <w:rsid w:val="00FD0273"/>
    <w:rsid w:val="00FD0957"/>
    <w:rsid w:val="00FD181D"/>
    <w:rsid w:val="00FD1C32"/>
    <w:rsid w:val="00FD20F3"/>
    <w:rsid w:val="00FD4758"/>
    <w:rsid w:val="00FD52B2"/>
    <w:rsid w:val="00FD5A46"/>
    <w:rsid w:val="00FD633A"/>
    <w:rsid w:val="00FE01F4"/>
    <w:rsid w:val="00FE0551"/>
    <w:rsid w:val="00FE0BBD"/>
    <w:rsid w:val="00FE13A4"/>
    <w:rsid w:val="00FE38CD"/>
    <w:rsid w:val="00FE5894"/>
    <w:rsid w:val="00FE6998"/>
    <w:rsid w:val="00FF1308"/>
    <w:rsid w:val="00FF3CBF"/>
    <w:rsid w:val="00FF3F23"/>
    <w:rsid w:val="00FF5381"/>
    <w:rsid w:val="00FF6017"/>
    <w:rsid w:val="00FF60A6"/>
    <w:rsid w:val="00FF758A"/>
    <w:rsid w:val="00FF7723"/>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List" w:uiPriority="0"/>
    <w:lsdException w:name="List Bulle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E6"/>
    <w:pPr>
      <w:bidi/>
    </w:pPr>
    <w:rPr>
      <w:rFonts w:eastAsia="Times New Roman"/>
      <w:sz w:val="28"/>
      <w:szCs w:val="28"/>
      <w:lang w:eastAsia="ar-SA"/>
    </w:rPr>
  </w:style>
  <w:style w:type="paragraph" w:styleId="Heading1">
    <w:name w:val="heading 1"/>
    <w:basedOn w:val="Normal"/>
    <w:next w:val="Normal"/>
    <w:link w:val="Heading1Char"/>
    <w:uiPriority w:val="9"/>
    <w:qFormat/>
    <w:rsid w:val="00D917EB"/>
    <w:pPr>
      <w:keepNext/>
      <w:spacing w:before="120"/>
      <w:outlineLvl w:val="0"/>
    </w:pPr>
    <w:rPr>
      <w:rFonts w:ascii="Impact" w:hAnsi="Impact" w:cs="MCS Jeddah S_I normal."/>
      <w:iCs/>
      <w:lang w:val="x-none"/>
    </w:rPr>
  </w:style>
  <w:style w:type="paragraph" w:styleId="Heading2">
    <w:name w:val="heading 2"/>
    <w:basedOn w:val="Normal"/>
    <w:next w:val="Normal"/>
    <w:link w:val="Heading2Char"/>
    <w:uiPriority w:val="9"/>
    <w:qFormat/>
    <w:rsid w:val="00D917EB"/>
    <w:pPr>
      <w:keepNext/>
      <w:spacing w:before="160"/>
      <w:jc w:val="lowKashida"/>
      <w:outlineLvl w:val="1"/>
    </w:pPr>
    <w:rPr>
      <w:rFonts w:ascii="Arial Black" w:hAnsi="Arial Black" w:cs="SKR HEAD1"/>
      <w:sz w:val="26"/>
      <w:szCs w:val="32"/>
      <w:lang w:val="x-none" w:eastAsia="zh-CN"/>
    </w:rPr>
  </w:style>
  <w:style w:type="paragraph" w:styleId="Heading3">
    <w:name w:val="heading 3"/>
    <w:basedOn w:val="Normal"/>
    <w:next w:val="Normal"/>
    <w:link w:val="Heading3Char"/>
    <w:uiPriority w:val="9"/>
    <w:qFormat/>
    <w:rsid w:val="006F3477"/>
    <w:pPr>
      <w:keepNext/>
      <w:spacing w:before="120"/>
      <w:outlineLvl w:val="2"/>
    </w:pPr>
    <w:rPr>
      <w:rFonts w:cs="Monotype Koufi"/>
      <w:b/>
      <w:bCs/>
      <w:sz w:val="30"/>
      <w:lang w:val="x-none"/>
    </w:rPr>
  </w:style>
  <w:style w:type="paragraph" w:styleId="Heading4">
    <w:name w:val="heading 4"/>
    <w:basedOn w:val="Normal"/>
    <w:next w:val="Normal"/>
    <w:link w:val="Heading4Char"/>
    <w:uiPriority w:val="9"/>
    <w:qFormat/>
    <w:rsid w:val="00DC68EE"/>
    <w:pPr>
      <w:keepNext/>
      <w:jc w:val="lowKashida"/>
      <w:outlineLvl w:val="3"/>
    </w:pPr>
    <w:rPr>
      <w:rFonts w:cs="Times New Roman"/>
      <w:b/>
      <w:bCs/>
      <w:lang w:val="x-none"/>
    </w:rPr>
  </w:style>
  <w:style w:type="paragraph" w:styleId="Heading5">
    <w:name w:val="heading 5"/>
    <w:basedOn w:val="Normal"/>
    <w:next w:val="Normal"/>
    <w:link w:val="Heading5Char"/>
    <w:qFormat/>
    <w:rsid w:val="00DC68EE"/>
    <w:pPr>
      <w:keepNext/>
      <w:jc w:val="lowKashida"/>
      <w:outlineLvl w:val="4"/>
    </w:pPr>
    <w:rPr>
      <w:rFonts w:cs="Times New Roman"/>
      <w:b/>
      <w:bCs/>
      <w:szCs w:val="22"/>
      <w:lang w:val="x-none"/>
    </w:rPr>
  </w:style>
  <w:style w:type="paragraph" w:styleId="Heading6">
    <w:name w:val="heading 6"/>
    <w:basedOn w:val="Normal"/>
    <w:next w:val="Normal"/>
    <w:link w:val="Heading6Char"/>
    <w:qFormat/>
    <w:rsid w:val="003D0331"/>
    <w:pPr>
      <w:spacing w:before="240" w:after="60"/>
      <w:outlineLvl w:val="5"/>
    </w:pPr>
    <w:rPr>
      <w:rFonts w:cs="Times New Roman"/>
      <w:b/>
      <w:bCs/>
      <w:sz w:val="22"/>
      <w:szCs w:val="22"/>
      <w:lang w:val="x-none"/>
    </w:rPr>
  </w:style>
  <w:style w:type="paragraph" w:styleId="Heading7">
    <w:name w:val="heading 7"/>
    <w:basedOn w:val="Normal"/>
    <w:next w:val="Normal"/>
    <w:link w:val="Heading7Char"/>
    <w:qFormat/>
    <w:rsid w:val="00B27465"/>
    <w:pPr>
      <w:keepNext/>
      <w:jc w:val="lowKashida"/>
      <w:outlineLvl w:val="6"/>
    </w:pPr>
    <w:rPr>
      <w:b/>
      <w:bCs/>
      <w:sz w:val="20"/>
      <w:lang w:eastAsia="en-US"/>
    </w:rPr>
  </w:style>
  <w:style w:type="paragraph" w:styleId="Heading8">
    <w:name w:val="heading 8"/>
    <w:basedOn w:val="Normal"/>
    <w:next w:val="Normal"/>
    <w:link w:val="Heading8Char"/>
    <w:qFormat/>
    <w:rsid w:val="005764C3"/>
    <w:pPr>
      <w:spacing w:before="240" w:after="60"/>
      <w:outlineLvl w:val="7"/>
    </w:pPr>
    <w:rPr>
      <w:rFonts w:ascii="Calibri" w:hAnsi="Calibri" w:cs="Times New Roman"/>
      <w:i/>
      <w:iCs/>
      <w:sz w:val="24"/>
      <w:szCs w:val="24"/>
      <w:lang w:val="x-none" w:eastAsia="x-none"/>
    </w:rPr>
  </w:style>
  <w:style w:type="paragraph" w:styleId="Heading9">
    <w:name w:val="heading 9"/>
    <w:basedOn w:val="Normal"/>
    <w:next w:val="Normal"/>
    <w:link w:val="Heading9Char"/>
    <w:qFormat/>
    <w:rsid w:val="003D0331"/>
    <w:pPr>
      <w:spacing w:before="240" w:after="60"/>
      <w:outlineLvl w:val="8"/>
    </w:pPr>
    <w:rPr>
      <w:rFonts w:ascii="Arial" w:hAnsi="Arial"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7EB"/>
    <w:rPr>
      <w:rFonts w:ascii="Impact" w:eastAsia="Times New Roman" w:hAnsi="Impact" w:cs="MCS Jeddah S_I normal."/>
      <w:iCs/>
      <w:sz w:val="28"/>
      <w:szCs w:val="28"/>
      <w:lang w:val="x-none" w:eastAsia="ar-SA"/>
    </w:rPr>
  </w:style>
  <w:style w:type="character" w:customStyle="1" w:styleId="Heading2Char">
    <w:name w:val="Heading 2 Char"/>
    <w:link w:val="Heading2"/>
    <w:uiPriority w:val="9"/>
    <w:rsid w:val="00D917EB"/>
    <w:rPr>
      <w:rFonts w:ascii="Arial Black" w:eastAsia="Times New Roman" w:hAnsi="Arial Black" w:cs="SKR HEAD1"/>
      <w:sz w:val="26"/>
      <w:szCs w:val="32"/>
      <w:lang w:val="x-none" w:eastAsia="zh-CN"/>
    </w:rPr>
  </w:style>
  <w:style w:type="character" w:customStyle="1" w:styleId="Heading3Char">
    <w:name w:val="Heading 3 Char"/>
    <w:link w:val="Heading3"/>
    <w:uiPriority w:val="9"/>
    <w:rsid w:val="006F3477"/>
    <w:rPr>
      <w:rFonts w:eastAsia="Times New Roman" w:cs="Monotype Koufi"/>
      <w:b/>
      <w:bCs/>
      <w:sz w:val="30"/>
      <w:szCs w:val="28"/>
      <w:lang w:val="x-none" w:eastAsia="ar-SA"/>
    </w:rPr>
  </w:style>
  <w:style w:type="character" w:customStyle="1" w:styleId="Heading4Char">
    <w:name w:val="Heading 4 Char"/>
    <w:link w:val="Heading4"/>
    <w:uiPriority w:val="9"/>
    <w:rsid w:val="00DC68EE"/>
    <w:rPr>
      <w:rFonts w:eastAsia="Times New Roman" w:cs="Times New Roman"/>
      <w:b/>
      <w:bCs/>
      <w:sz w:val="28"/>
      <w:szCs w:val="28"/>
      <w:lang w:eastAsia="ar-SA"/>
    </w:rPr>
  </w:style>
  <w:style w:type="character" w:customStyle="1" w:styleId="Heading5Char">
    <w:name w:val="Heading 5 Char"/>
    <w:link w:val="Heading5"/>
    <w:rsid w:val="00DC68EE"/>
    <w:rPr>
      <w:rFonts w:eastAsia="Times New Roman" w:cs="Times New Roman"/>
      <w:b/>
      <w:bCs/>
      <w:sz w:val="28"/>
      <w:szCs w:val="22"/>
      <w:lang w:eastAsia="ar-SA"/>
    </w:rPr>
  </w:style>
  <w:style w:type="character" w:customStyle="1" w:styleId="Heading6Char">
    <w:name w:val="Heading 6 Char"/>
    <w:link w:val="Heading6"/>
    <w:rsid w:val="003D0331"/>
    <w:rPr>
      <w:rFonts w:eastAsia="Times New Roman" w:cs="Times New Roman"/>
      <w:b/>
      <w:bCs/>
      <w:sz w:val="22"/>
      <w:szCs w:val="22"/>
      <w:lang w:eastAsia="ar-SA"/>
    </w:rPr>
  </w:style>
  <w:style w:type="character" w:customStyle="1" w:styleId="Heading8Char">
    <w:name w:val="Heading 8 Char"/>
    <w:link w:val="Heading8"/>
    <w:uiPriority w:val="9"/>
    <w:rsid w:val="005764C3"/>
    <w:rPr>
      <w:rFonts w:ascii="Calibri" w:eastAsia="Times New Roman" w:hAnsi="Calibri" w:cs="Arial"/>
      <w:i/>
      <w:iCs/>
      <w:sz w:val="24"/>
      <w:szCs w:val="24"/>
    </w:rPr>
  </w:style>
  <w:style w:type="character" w:customStyle="1" w:styleId="Heading9Char">
    <w:name w:val="Heading 9 Char"/>
    <w:link w:val="Heading9"/>
    <w:uiPriority w:val="9"/>
    <w:rsid w:val="003D0331"/>
    <w:rPr>
      <w:rFonts w:ascii="Arial" w:eastAsia="Times New Roman" w:hAnsi="Arial" w:cs="Times New Roman"/>
      <w:sz w:val="22"/>
      <w:szCs w:val="22"/>
      <w:lang w:eastAsia="ar-SA"/>
    </w:rPr>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paragraph" w:styleId="Title">
    <w:name w:val="Title"/>
    <w:basedOn w:val="Normal"/>
    <w:link w:val="TitleChar"/>
    <w:uiPriority w:val="10"/>
    <w:qFormat/>
    <w:rsid w:val="003D0331"/>
    <w:pPr>
      <w:jc w:val="center"/>
    </w:pPr>
    <w:rPr>
      <w:rFonts w:cs="Times New Roman"/>
      <w:sz w:val="36"/>
      <w:szCs w:val="36"/>
      <w:lang w:val="x-none"/>
    </w:rPr>
  </w:style>
  <w:style w:type="character" w:customStyle="1" w:styleId="TitleChar">
    <w:name w:val="Title Char"/>
    <w:link w:val="Title"/>
    <w:uiPriority w:val="10"/>
    <w:rsid w:val="003D0331"/>
    <w:rPr>
      <w:rFonts w:eastAsia="Times New Roman" w:cs="Akhbar MT"/>
      <w:sz w:val="36"/>
      <w:szCs w:val="36"/>
      <w:lang w:eastAsia="ar-SA"/>
    </w:rPr>
  </w:style>
  <w:style w:type="paragraph" w:styleId="BodyText">
    <w:name w:val="Body Text"/>
    <w:basedOn w:val="Normal"/>
    <w:link w:val="BodyTextChar"/>
    <w:uiPriority w:val="99"/>
    <w:rsid w:val="003D0331"/>
    <w:rPr>
      <w:rFonts w:cs="Times New Roman"/>
      <w:sz w:val="36"/>
      <w:szCs w:val="36"/>
      <w:lang w:val="x-none"/>
    </w:rPr>
  </w:style>
  <w:style w:type="character" w:customStyle="1" w:styleId="BodyTextChar">
    <w:name w:val="Body Text Char"/>
    <w:link w:val="BodyText"/>
    <w:uiPriority w:val="99"/>
    <w:rsid w:val="003D0331"/>
    <w:rPr>
      <w:rFonts w:eastAsia="Times New Roman" w:cs="Times New Roman"/>
      <w:sz w:val="36"/>
      <w:szCs w:val="36"/>
      <w:lang w:eastAsia="ar-SA"/>
    </w:rPr>
  </w:style>
  <w:style w:type="paragraph" w:styleId="Subtitle">
    <w:name w:val="Subtitle"/>
    <w:basedOn w:val="Normal"/>
    <w:link w:val="SubtitleChar"/>
    <w:qFormat/>
    <w:rsid w:val="003D0331"/>
    <w:rPr>
      <w:rFonts w:cs="Times New Roman"/>
      <w:b/>
      <w:bCs/>
      <w:sz w:val="32"/>
      <w:szCs w:val="32"/>
      <w:lang w:val="x-none"/>
    </w:rPr>
  </w:style>
  <w:style w:type="character" w:customStyle="1" w:styleId="SubtitleChar">
    <w:name w:val="Subtitle Char"/>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b/>
      <w:bCs/>
    </w:rPr>
  </w:style>
  <w:style w:type="paragraph" w:customStyle="1" w:styleId="15">
    <w:name w:val="15"/>
    <w:basedOn w:val="Subtitle"/>
    <w:rsid w:val="003D0331"/>
    <w:pPr>
      <w:spacing w:line="360" w:lineRule="auto"/>
      <w:jc w:val="lowKashida"/>
    </w:pPr>
    <w:rPr>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lang w:eastAsia="en-US" w:bidi="ar-JO"/>
    </w:rPr>
  </w:style>
  <w:style w:type="character" w:styleId="Hyperlink">
    <w:name w:val="Hyperlink"/>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Char"/>
    <w:basedOn w:val="Normal"/>
    <w:link w:val="FootnoteTextChar"/>
    <w:uiPriority w:val="99"/>
    <w:rsid w:val="003D0331"/>
    <w:rPr>
      <w:rFonts w:cs="Times New Roman"/>
      <w:sz w:val="20"/>
      <w:szCs w:val="20"/>
      <w:lang w:val="x-none"/>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 Char"/>
    <w:link w:val="FootnoteText"/>
    <w:uiPriority w:val="99"/>
    <w:rsid w:val="003D0331"/>
    <w:rPr>
      <w:rFonts w:eastAsia="Times New Roman" w:cs="Times New Roman"/>
      <w:sz w:val="20"/>
      <w:szCs w:val="20"/>
      <w:lang w:eastAsia="ar-SA"/>
    </w:rPr>
  </w:style>
  <w:style w:type="character" w:styleId="FootnoteReference">
    <w:name w:val="footnote reference"/>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Cite">
    <w:name w:val="HTML Cite"/>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sz w:val="24"/>
      <w:szCs w:val="24"/>
      <w:lang w:val="x-none" w:eastAsia="x-none" w:bidi="ar-EG"/>
    </w:rPr>
  </w:style>
  <w:style w:type="character" w:customStyle="1" w:styleId="DocumentMapChar">
    <w:name w:val="Document Map Char"/>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rsid w:val="00202BD4"/>
    <w:rPr>
      <w:sz w:val="16"/>
      <w:szCs w:val="16"/>
    </w:rPr>
  </w:style>
  <w:style w:type="paragraph" w:styleId="CommentText">
    <w:name w:val="annotation text"/>
    <w:basedOn w:val="Normal"/>
    <w:link w:val="CommentTextChar"/>
    <w:rsid w:val="00202BD4"/>
    <w:rPr>
      <w:rFonts w:cs="Times New Roman"/>
      <w:sz w:val="20"/>
      <w:szCs w:val="20"/>
      <w:lang w:val="x-none" w:eastAsia="x-none" w:bidi="ar-EG"/>
    </w:rPr>
  </w:style>
  <w:style w:type="character" w:customStyle="1" w:styleId="CommentTextChar">
    <w:name w:val="Comment Text Char"/>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val="x-none" w:eastAsia="x-none" w:bidi="ar-EG"/>
    </w:rPr>
  </w:style>
  <w:style w:type="character" w:customStyle="1" w:styleId="BalloonTextChar">
    <w:name w:val="Balloon Text Char"/>
    <w:link w:val="BalloonText"/>
    <w:uiPriority w:val="99"/>
    <w:rsid w:val="00202BD4"/>
    <w:rPr>
      <w:rFonts w:ascii="Tahoma" w:eastAsia="Times New Roman" w:hAnsi="Tahoma" w:cs="Tahoma"/>
      <w:sz w:val="16"/>
      <w:szCs w:val="16"/>
      <w:lang w:bidi="ar-EG"/>
    </w:rPr>
  </w:style>
  <w:style w:type="character" w:styleId="FollowedHyperlink">
    <w:name w:val="FollowedHyperlink"/>
    <w:uiPriority w:val="99"/>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rsid w:val="00202BD4"/>
    <w:rPr>
      <w:color w:val="000066"/>
    </w:rPr>
  </w:style>
  <w:style w:type="character" w:styleId="Strong">
    <w:name w:val="Strong"/>
    <w:uiPriority w:val="22"/>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rFonts w:cs="Times New Roman"/>
      <w:sz w:val="31"/>
      <w:szCs w:val="31"/>
      <w:lang w:val="x-none" w:eastAsia="x-none"/>
    </w:rPr>
  </w:style>
  <w:style w:type="character" w:customStyle="1" w:styleId="BodyText2Char">
    <w:name w:val="Body Text 2 Char"/>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rFonts w:cs="Times New Roman"/>
      <w:sz w:val="16"/>
      <w:szCs w:val="16"/>
      <w:lang w:val="x-none" w:eastAsia="x-none" w:bidi="ar-EG"/>
    </w:rPr>
  </w:style>
  <w:style w:type="character" w:customStyle="1" w:styleId="BodyText3Char">
    <w:name w:val="Body Text 3 Char"/>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uiPriority w:val="99"/>
    <w:rsid w:val="00D3468D"/>
    <w:rPr>
      <w:rFonts w:cs="Times New Roman"/>
      <w:sz w:val="20"/>
      <w:szCs w:val="20"/>
      <w:lang w:val="x-none" w:eastAsia="x-none" w:bidi="ar-EG"/>
    </w:rPr>
  </w:style>
  <w:style w:type="character" w:customStyle="1" w:styleId="EndnoteTextChar">
    <w:name w:val="Endnote Text Char"/>
    <w:link w:val="EndnoteText"/>
    <w:uiPriority w:val="99"/>
    <w:rsid w:val="00D3468D"/>
    <w:rPr>
      <w:rFonts w:eastAsia="Times New Roman" w:cs="Times New Roman"/>
      <w:sz w:val="20"/>
      <w:szCs w:val="20"/>
      <w:lang w:bidi="ar-EG"/>
    </w:rPr>
  </w:style>
  <w:style w:type="character" w:styleId="EndnoteReference">
    <w:name w:val="endnote reference"/>
    <w:semiHidden/>
    <w:rsid w:val="00D3468D"/>
    <w:rPr>
      <w:vertAlign w:val="superscript"/>
    </w:rPr>
  </w:style>
  <w:style w:type="paragraph" w:styleId="NoSpacing">
    <w:name w:val="No Spacing"/>
    <w:link w:val="NoSpacingChar"/>
    <w:uiPriority w:val="1"/>
    <w:qFormat/>
    <w:rsid w:val="00DC68EE"/>
    <w:pPr>
      <w:bidi/>
    </w:pPr>
    <w:rPr>
      <w:rFonts w:ascii="Calibri" w:hAnsi="Calibri" w:cs="Times New Roman"/>
      <w:sz w:val="22"/>
      <w:szCs w:val="22"/>
    </w:rPr>
  </w:style>
  <w:style w:type="paragraph" w:styleId="List">
    <w:name w:val="List"/>
    <w:basedOn w:val="Normal"/>
    <w:rsid w:val="00DC68EE"/>
    <w:pPr>
      <w:ind w:left="283" w:hanging="283"/>
      <w:jc w:val="lowKashida"/>
    </w:pPr>
    <w:rPr>
      <w:szCs w:val="30"/>
      <w:lang w:eastAsia="zh-CN"/>
    </w:rPr>
  </w:style>
  <w:style w:type="paragraph" w:styleId="TOC1">
    <w:name w:val="toc 1"/>
    <w:basedOn w:val="Normal"/>
    <w:next w:val="Normal"/>
    <w:semiHidden/>
    <w:rsid w:val="00DC68EE"/>
    <w:pPr>
      <w:tabs>
        <w:tab w:val="right" w:leader="dot" w:pos="7938"/>
      </w:tabs>
      <w:jc w:val="lowKashida"/>
    </w:pPr>
    <w:rPr>
      <w:szCs w:val="30"/>
      <w:lang w:eastAsia="zh-CN"/>
    </w:rPr>
  </w:style>
  <w:style w:type="paragraph" w:styleId="TOC2">
    <w:name w:val="toc 2"/>
    <w:basedOn w:val="Normal"/>
    <w:next w:val="Normal"/>
    <w:semiHidden/>
    <w:rsid w:val="00DC68EE"/>
    <w:pPr>
      <w:tabs>
        <w:tab w:val="right" w:leader="dot" w:pos="7938"/>
      </w:tabs>
      <w:ind w:left="280"/>
      <w:jc w:val="lowKashida"/>
    </w:pPr>
    <w:rPr>
      <w:szCs w:val="30"/>
      <w:lang w:eastAsia="zh-CN"/>
    </w:rPr>
  </w:style>
  <w:style w:type="paragraph" w:styleId="TOC3">
    <w:name w:val="toc 3"/>
    <w:basedOn w:val="Normal"/>
    <w:next w:val="Normal"/>
    <w:semiHidden/>
    <w:rsid w:val="00DC68EE"/>
    <w:pPr>
      <w:tabs>
        <w:tab w:val="right" w:leader="dot" w:pos="7938"/>
      </w:tabs>
      <w:ind w:left="560"/>
      <w:jc w:val="lowKashida"/>
    </w:pPr>
    <w:rPr>
      <w:szCs w:val="30"/>
      <w:lang w:eastAsia="zh-CN"/>
    </w:rPr>
  </w:style>
  <w:style w:type="paragraph" w:styleId="TOC4">
    <w:name w:val="toc 4"/>
    <w:basedOn w:val="Normal"/>
    <w:next w:val="Normal"/>
    <w:semiHidden/>
    <w:rsid w:val="00DC68EE"/>
    <w:pPr>
      <w:tabs>
        <w:tab w:val="right" w:leader="dot" w:pos="7938"/>
      </w:tabs>
      <w:ind w:left="840"/>
      <w:jc w:val="lowKashida"/>
    </w:pPr>
    <w:rPr>
      <w:szCs w:val="30"/>
      <w:lang w:eastAsia="zh-CN"/>
    </w:rPr>
  </w:style>
  <w:style w:type="paragraph" w:styleId="TOC5">
    <w:name w:val="toc 5"/>
    <w:basedOn w:val="Normal"/>
    <w:next w:val="Normal"/>
    <w:semiHidden/>
    <w:rsid w:val="00DC68EE"/>
    <w:pPr>
      <w:tabs>
        <w:tab w:val="right" w:leader="dot" w:pos="7938"/>
      </w:tabs>
      <w:ind w:left="1120"/>
      <w:jc w:val="lowKashida"/>
    </w:pPr>
    <w:rPr>
      <w:szCs w:val="30"/>
      <w:lang w:eastAsia="zh-CN"/>
    </w:rPr>
  </w:style>
  <w:style w:type="paragraph" w:styleId="TOC6">
    <w:name w:val="toc 6"/>
    <w:basedOn w:val="Normal"/>
    <w:next w:val="Normal"/>
    <w:semiHidden/>
    <w:rsid w:val="00DC68EE"/>
    <w:pPr>
      <w:tabs>
        <w:tab w:val="right" w:leader="dot" w:pos="7938"/>
      </w:tabs>
      <w:ind w:left="1400"/>
      <w:jc w:val="lowKashida"/>
    </w:pPr>
    <w:rPr>
      <w:szCs w:val="30"/>
      <w:lang w:eastAsia="zh-CN"/>
    </w:rPr>
  </w:style>
  <w:style w:type="paragraph" w:styleId="TOC7">
    <w:name w:val="toc 7"/>
    <w:basedOn w:val="Normal"/>
    <w:next w:val="Normal"/>
    <w:semiHidden/>
    <w:rsid w:val="00DC68EE"/>
    <w:pPr>
      <w:tabs>
        <w:tab w:val="right" w:leader="dot" w:pos="7938"/>
      </w:tabs>
      <w:ind w:left="1680"/>
      <w:jc w:val="lowKashida"/>
    </w:pPr>
    <w:rPr>
      <w:szCs w:val="30"/>
      <w:lang w:eastAsia="zh-CN"/>
    </w:rPr>
  </w:style>
  <w:style w:type="paragraph" w:styleId="TOC8">
    <w:name w:val="toc 8"/>
    <w:basedOn w:val="Normal"/>
    <w:next w:val="Normal"/>
    <w:semiHidden/>
    <w:rsid w:val="00DC68EE"/>
    <w:pPr>
      <w:tabs>
        <w:tab w:val="right" w:leader="dot" w:pos="7938"/>
      </w:tabs>
      <w:ind w:left="1960"/>
      <w:jc w:val="lowKashida"/>
    </w:pPr>
    <w:rPr>
      <w:szCs w:val="30"/>
      <w:lang w:eastAsia="zh-CN"/>
    </w:rPr>
  </w:style>
  <w:style w:type="paragraph" w:styleId="TOC9">
    <w:name w:val="toc 9"/>
    <w:basedOn w:val="Normal"/>
    <w:next w:val="Normal"/>
    <w:semiHidden/>
    <w:rsid w:val="00DC68EE"/>
    <w:pPr>
      <w:tabs>
        <w:tab w:val="right" w:leader="dot" w:pos="7938"/>
      </w:tabs>
      <w:ind w:left="2240"/>
      <w:jc w:val="lowKashida"/>
    </w:pPr>
    <w:rPr>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cs="Times New Roman"/>
      <w:b/>
      <w:bCs/>
      <w:sz w:val="18"/>
      <w:szCs w:val="18"/>
      <w:lang w:val="x-none"/>
    </w:rPr>
  </w:style>
  <w:style w:type="character" w:customStyle="1" w:styleId="BodyTextIndentChar">
    <w:name w:val="Body Text Indent Char"/>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rPr>
  </w:style>
  <w:style w:type="paragraph" w:customStyle="1" w:styleId="Default">
    <w:name w:val="Default"/>
    <w:rsid w:val="00DC68EE"/>
    <w:pPr>
      <w:autoSpaceDE w:val="0"/>
      <w:autoSpaceDN w:val="0"/>
      <w:adjustRightInd w:val="0"/>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uiPriority w:val="20"/>
    <w:qFormat/>
    <w:rsid w:val="00DC68EE"/>
    <w:rPr>
      <w:i/>
      <w:iCs/>
    </w:rPr>
  </w:style>
  <w:style w:type="character" w:styleId="BookTitle">
    <w:name w:val="Book Title"/>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rsid w:val="00DC68EE"/>
    <w:rPr>
      <w:rFonts w:ascii="Verdana" w:hAnsi="Verdana" w:hint="default"/>
      <w:color w:val="000000"/>
      <w:sz w:val="19"/>
      <w:szCs w:val="19"/>
    </w:rPr>
  </w:style>
  <w:style w:type="character" w:customStyle="1" w:styleId="authors1">
    <w:name w:val="authors1"/>
    <w:rsid w:val="00DC68EE"/>
    <w:rPr>
      <w:rFonts w:ascii="Verdana" w:hAnsi="Verdana" w:hint="default"/>
      <w:b/>
      <w:bCs/>
      <w:color w:val="000000"/>
      <w:sz w:val="24"/>
      <w:szCs w:val="24"/>
    </w:rPr>
  </w:style>
  <w:style w:type="paragraph" w:customStyle="1" w:styleId="nospace">
    <w:name w:val="nospace"/>
    <w:basedOn w:val="Normal"/>
    <w:rsid w:val="006F6E84"/>
    <w:pPr>
      <w:bidi w:val="0"/>
    </w:pPr>
    <w:rPr>
      <w:lang w:eastAsia="en-US"/>
    </w:rPr>
  </w:style>
  <w:style w:type="character" w:customStyle="1" w:styleId="hps">
    <w:name w:val="hps"/>
    <w:basedOn w:val="DefaultParagraphFont"/>
    <w:rsid w:val="006F6E84"/>
  </w:style>
  <w:style w:type="paragraph" w:customStyle="1" w:styleId="1">
    <w:name w:val="سرد الفقرات1"/>
    <w:basedOn w:val="Normal"/>
    <w:uiPriority w:val="34"/>
    <w:qFormat/>
    <w:rsid w:val="006F6E84"/>
    <w:pPr>
      <w:spacing w:after="200" w:line="276" w:lineRule="auto"/>
      <w:ind w:left="720"/>
    </w:pPr>
    <w:rPr>
      <w:rFonts w:ascii="Calibri" w:hAnsi="Calibri" w:cs="Arial"/>
      <w:sz w:val="22"/>
      <w:szCs w:val="22"/>
      <w:lang w:eastAsia="en-US"/>
    </w:rPr>
  </w:style>
  <w:style w:type="paragraph" w:styleId="PlainText">
    <w:name w:val="Plain Text"/>
    <w:basedOn w:val="Normal"/>
    <w:link w:val="PlainTextChar"/>
    <w:rsid w:val="005764C3"/>
    <w:rPr>
      <w:rFonts w:ascii="Courier New" w:hAnsi="Courier New" w:cs="Times New Roman"/>
      <w:sz w:val="20"/>
      <w:szCs w:val="20"/>
      <w:lang w:val="x-none" w:eastAsia="x-none"/>
    </w:rPr>
  </w:style>
  <w:style w:type="character" w:customStyle="1" w:styleId="PlainTextChar">
    <w:name w:val="Plain Text Char"/>
    <w:link w:val="PlainText"/>
    <w:rsid w:val="005764C3"/>
    <w:rPr>
      <w:rFonts w:ascii="Courier New" w:eastAsia="Times New Roman" w:hAnsi="Courier New" w:cs="Courier New"/>
      <w:sz w:val="20"/>
      <w:szCs w:val="20"/>
    </w:rPr>
  </w:style>
  <w:style w:type="character" w:styleId="IntenseEmphasis">
    <w:name w:val="Intense Emphasis"/>
    <w:uiPriority w:val="21"/>
    <w:qFormat/>
    <w:rsid w:val="005764C3"/>
    <w:rPr>
      <w:b/>
      <w:bCs/>
      <w:i/>
      <w:iCs/>
      <w:color w:val="4F81BD"/>
    </w:rPr>
  </w:style>
  <w:style w:type="paragraph" w:styleId="BodyTextIndent3">
    <w:name w:val="Body Text Indent 3"/>
    <w:basedOn w:val="Normal"/>
    <w:link w:val="BodyTextIndent3Char"/>
    <w:rsid w:val="004D1CBA"/>
    <w:pPr>
      <w:spacing w:after="120"/>
      <w:ind w:left="283"/>
    </w:pPr>
    <w:rPr>
      <w:rFonts w:cs="Times New Roman"/>
      <w:sz w:val="16"/>
      <w:szCs w:val="16"/>
      <w:lang w:val="x-none"/>
    </w:rPr>
  </w:style>
  <w:style w:type="character" w:customStyle="1" w:styleId="BodyTextIndent3Char">
    <w:name w:val="Body Text Indent 3 Char"/>
    <w:link w:val="BodyTextIndent3"/>
    <w:rsid w:val="004D1CBA"/>
    <w:rPr>
      <w:rFonts w:eastAsia="Times New Roman" w:cs="Times New Roman"/>
      <w:sz w:val="16"/>
      <w:szCs w:val="16"/>
      <w:lang w:eastAsia="ar-SA"/>
    </w:rPr>
  </w:style>
  <w:style w:type="character" w:customStyle="1" w:styleId="medium-font">
    <w:name w:val="medium-font"/>
    <w:basedOn w:val="DefaultParagraphFont"/>
    <w:uiPriority w:val="99"/>
    <w:rsid w:val="00A845FB"/>
  </w:style>
  <w:style w:type="character" w:styleId="SubtleEmphasis">
    <w:name w:val="Subtle Emphasis"/>
    <w:uiPriority w:val="19"/>
    <w:qFormat/>
    <w:rsid w:val="00A845FB"/>
    <w:rPr>
      <w:i/>
      <w:iCs/>
      <w:color w:val="808080"/>
    </w:rPr>
  </w:style>
  <w:style w:type="character" w:customStyle="1" w:styleId="apple-converted-space">
    <w:name w:val="apple-converted-space"/>
    <w:basedOn w:val="DefaultParagraphFont"/>
    <w:rsid w:val="00A845FB"/>
  </w:style>
  <w:style w:type="character" w:customStyle="1" w:styleId="apple-style-span">
    <w:name w:val="apple-style-span"/>
    <w:basedOn w:val="DefaultParagraphFont"/>
    <w:rsid w:val="00A845FB"/>
  </w:style>
  <w:style w:type="character" w:customStyle="1" w:styleId="vshid">
    <w:name w:val="vshid"/>
    <w:basedOn w:val="DefaultParagraphFont"/>
    <w:rsid w:val="000E7731"/>
  </w:style>
  <w:style w:type="character" w:customStyle="1" w:styleId="mw-headline">
    <w:name w:val="mw-headline"/>
    <w:rsid w:val="00346587"/>
  </w:style>
  <w:style w:type="character" w:customStyle="1" w:styleId="z3988">
    <w:name w:val="z3988"/>
    <w:rsid w:val="00346587"/>
  </w:style>
  <w:style w:type="character" w:customStyle="1" w:styleId="editsection">
    <w:name w:val="editsection"/>
    <w:rsid w:val="00346587"/>
  </w:style>
  <w:style w:type="character" w:customStyle="1" w:styleId="longtext">
    <w:name w:val="long_text"/>
    <w:rsid w:val="00346587"/>
  </w:style>
  <w:style w:type="character" w:customStyle="1" w:styleId="NoSpacingChar">
    <w:name w:val="No Spacing Char"/>
    <w:link w:val="NoSpacing"/>
    <w:uiPriority w:val="1"/>
    <w:locked/>
    <w:rsid w:val="00574273"/>
    <w:rPr>
      <w:rFonts w:ascii="Calibri" w:hAnsi="Calibri" w:cs="Times New Roman"/>
      <w:sz w:val="22"/>
      <w:szCs w:val="22"/>
      <w:lang w:bidi="ar-SA"/>
    </w:rPr>
  </w:style>
  <w:style w:type="character" w:customStyle="1" w:styleId="updated-short-citation1">
    <w:name w:val="updated-short-citation1"/>
    <w:rsid w:val="00574273"/>
    <w:rPr>
      <w:i w:val="0"/>
      <w:iCs w:val="0"/>
    </w:rPr>
  </w:style>
  <w:style w:type="character" w:customStyle="1" w:styleId="google-src-text">
    <w:name w:val="google-src-text"/>
    <w:rsid w:val="00574273"/>
  </w:style>
  <w:style w:type="character" w:customStyle="1" w:styleId="a1">
    <w:name w:val="a"/>
    <w:rsid w:val="00574273"/>
  </w:style>
  <w:style w:type="paragraph" w:customStyle="1" w:styleId="body-paragraph">
    <w:name w:val="body-paragraph"/>
    <w:basedOn w:val="Normal"/>
    <w:rsid w:val="00574273"/>
    <w:pPr>
      <w:bidi w:val="0"/>
      <w:spacing w:after="217" w:line="276" w:lineRule="auto"/>
    </w:pPr>
    <w:rPr>
      <w:rFonts w:ascii="Calibri" w:hAnsi="Calibri" w:cs="Arial"/>
      <w:sz w:val="19"/>
      <w:szCs w:val="19"/>
      <w:lang w:eastAsia="en-US"/>
    </w:rPr>
  </w:style>
  <w:style w:type="character" w:customStyle="1" w:styleId="shorttext">
    <w:name w:val="short_text"/>
    <w:rsid w:val="00574273"/>
  </w:style>
  <w:style w:type="paragraph" w:customStyle="1" w:styleId="4D3FC6A7267447BDB5359E4E033ED01D">
    <w:name w:val="4D3FC6A7267447BDB5359E4E033ED01D"/>
    <w:rsid w:val="00574273"/>
    <w:pPr>
      <w:spacing w:after="200" w:line="276" w:lineRule="auto"/>
    </w:pPr>
    <w:rPr>
      <w:rFonts w:ascii="Calibri" w:eastAsia="Times New Roman" w:hAnsi="Calibri" w:cs="Arial"/>
      <w:sz w:val="22"/>
      <w:szCs w:val="22"/>
    </w:rPr>
  </w:style>
  <w:style w:type="character" w:customStyle="1" w:styleId="CharChar5">
    <w:name w:val="Char Char5"/>
    <w:rsid w:val="00574273"/>
    <w:rPr>
      <w:b/>
      <w:bCs/>
      <w:kern w:val="36"/>
      <w:sz w:val="48"/>
      <w:szCs w:val="48"/>
      <w:lang w:val="x-none" w:eastAsia="x-none" w:bidi="ar-SA"/>
    </w:rPr>
  </w:style>
  <w:style w:type="character" w:customStyle="1" w:styleId="CharChar4">
    <w:name w:val="Char Char4"/>
    <w:locked/>
    <w:rsid w:val="00574273"/>
    <w:rPr>
      <w:sz w:val="24"/>
      <w:szCs w:val="24"/>
      <w:lang w:val="en-US" w:eastAsia="en-US" w:bidi="ar-SA"/>
    </w:rPr>
  </w:style>
  <w:style w:type="character" w:customStyle="1" w:styleId="CharChar3">
    <w:name w:val="Char Char3"/>
    <w:locked/>
    <w:rsid w:val="00574273"/>
    <w:rPr>
      <w:sz w:val="24"/>
      <w:szCs w:val="24"/>
      <w:lang w:val="en-US" w:eastAsia="en-US" w:bidi="ar-SA"/>
    </w:rPr>
  </w:style>
  <w:style w:type="character" w:customStyle="1" w:styleId="CharChar2">
    <w:name w:val="Char Char2"/>
    <w:rsid w:val="00574273"/>
    <w:rPr>
      <w:rFonts w:eastAsia="MS Mincho"/>
      <w:b/>
      <w:bCs/>
      <w:sz w:val="42"/>
      <w:szCs w:val="40"/>
      <w:lang w:val="x-none" w:eastAsia="ar-SA" w:bidi="ar-EG"/>
    </w:rPr>
  </w:style>
  <w:style w:type="character" w:styleId="PlaceholderText">
    <w:name w:val="Placeholder Text"/>
    <w:uiPriority w:val="99"/>
    <w:semiHidden/>
    <w:rsid w:val="00F82D8B"/>
    <w:rPr>
      <w:color w:val="808080"/>
    </w:rPr>
  </w:style>
  <w:style w:type="paragraph" w:customStyle="1" w:styleId="normal22">
    <w:name w:val="normal22"/>
    <w:basedOn w:val="Normal"/>
    <w:rsid w:val="00337D54"/>
    <w:pPr>
      <w:bidi w:val="0"/>
      <w:spacing w:before="100" w:beforeAutospacing="1" w:after="100" w:afterAutospacing="1"/>
    </w:pPr>
    <w:rPr>
      <w:lang w:eastAsia="en-US"/>
    </w:rPr>
  </w:style>
  <w:style w:type="paragraph" w:customStyle="1" w:styleId="CharCharCharCharCharCharCharCharCharCharCharCharCharCharCharChar">
    <w:name w:val="Char Char Char Char Char Char Char Char Char Char Char Char Char Char Char Char"/>
    <w:basedOn w:val="Normal"/>
    <w:rsid w:val="00337D54"/>
    <w:pPr>
      <w:tabs>
        <w:tab w:val="left" w:pos="357"/>
      </w:tabs>
      <w:bidi w:val="0"/>
    </w:pPr>
    <w:rPr>
      <w:rFonts w:ascii="Arial"/>
      <w:snapToGrid w:val="0"/>
      <w:sz w:val="20"/>
      <w:szCs w:val="20"/>
      <w:lang w:val="en-GB" w:eastAsia="en-US"/>
    </w:rPr>
  </w:style>
  <w:style w:type="paragraph" w:customStyle="1" w:styleId="Com">
    <w:name w:val="Com"/>
    <w:basedOn w:val="Normal"/>
    <w:rsid w:val="00337D54"/>
    <w:pPr>
      <w:spacing w:before="100" w:beforeAutospacing="1" w:after="100" w:afterAutospacing="1" w:line="360" w:lineRule="auto"/>
      <w:ind w:firstLine="720"/>
      <w:jc w:val="lowKashida"/>
    </w:pPr>
    <w:rPr>
      <w:rFonts w:ascii="Arial" w:hAnsi="Arial"/>
      <w:lang w:eastAsia="en-US" w:bidi="ar-JO"/>
    </w:rPr>
  </w:style>
  <w:style w:type="paragraph" w:customStyle="1" w:styleId="10">
    <w:name w:val="1"/>
    <w:basedOn w:val="Normal"/>
    <w:link w:val="1Char1"/>
    <w:rsid w:val="001B0488"/>
    <w:pPr>
      <w:overflowPunct w:val="0"/>
      <w:autoSpaceDE w:val="0"/>
      <w:autoSpaceDN w:val="0"/>
      <w:adjustRightInd w:val="0"/>
      <w:spacing w:before="80" w:line="520" w:lineRule="atLeast"/>
      <w:ind w:left="652" w:hanging="652"/>
      <w:jc w:val="both"/>
    </w:pPr>
    <w:rPr>
      <w:rFonts w:cs="Times New Roman"/>
      <w:sz w:val="24"/>
      <w:szCs w:val="30"/>
      <w:lang w:val="x-none" w:eastAsia="x-none"/>
    </w:rPr>
  </w:style>
  <w:style w:type="character" w:customStyle="1" w:styleId="1Char1">
    <w:name w:val="1 Char1"/>
    <w:link w:val="10"/>
    <w:locked/>
    <w:rsid w:val="001B0488"/>
    <w:rPr>
      <w:rFonts w:eastAsia="Times New Roman" w:cs="Arial"/>
      <w:sz w:val="24"/>
      <w:szCs w:val="30"/>
    </w:rPr>
  </w:style>
  <w:style w:type="numbering" w:customStyle="1" w:styleId="Style1">
    <w:name w:val="Style1"/>
    <w:rsid w:val="00005664"/>
    <w:pPr>
      <w:numPr>
        <w:numId w:val="1"/>
      </w:numPr>
    </w:pPr>
  </w:style>
  <w:style w:type="paragraph" w:customStyle="1" w:styleId="LLTTextinTable">
    <w:name w:val="LLT Text in Table"/>
    <w:basedOn w:val="Normal"/>
    <w:next w:val="Normal"/>
    <w:rsid w:val="00554F36"/>
    <w:pPr>
      <w:autoSpaceDE w:val="0"/>
      <w:autoSpaceDN w:val="0"/>
      <w:bidi w:val="0"/>
      <w:adjustRightInd w:val="0"/>
    </w:pPr>
    <w:rPr>
      <w:rFonts w:eastAsia="SimSun" w:cs="Times New Roman"/>
      <w:sz w:val="24"/>
      <w:szCs w:val="24"/>
      <w:lang w:eastAsia="zh-CN" w:bidi="ar-EG"/>
    </w:rPr>
  </w:style>
  <w:style w:type="numbering" w:customStyle="1" w:styleId="11">
    <w:name w:val="بلا قائمة1"/>
    <w:next w:val="NoList"/>
    <w:uiPriority w:val="99"/>
    <w:semiHidden/>
    <w:unhideWhenUsed/>
    <w:rsid w:val="001D0AEF"/>
  </w:style>
  <w:style w:type="paragraph" w:customStyle="1" w:styleId="style10">
    <w:name w:val="style1"/>
    <w:basedOn w:val="Normal"/>
    <w:rsid w:val="001D0AE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1D0AEF"/>
    <w:pPr>
      <w:pBdr>
        <w:bottom w:val="single" w:sz="6" w:space="1" w:color="auto"/>
      </w:pBdr>
      <w:bidi w:val="0"/>
      <w:jc w:val="center"/>
    </w:pPr>
    <w:rPr>
      <w:rFonts w:ascii="Arial" w:hAnsi="Arial" w:cs="Times New Roman"/>
      <w:vanish/>
      <w:sz w:val="16"/>
      <w:szCs w:val="16"/>
      <w:lang w:val="x-none" w:eastAsia="x-none"/>
    </w:rPr>
  </w:style>
  <w:style w:type="character" w:customStyle="1" w:styleId="z-TopofFormChar">
    <w:name w:val="z-Top of Form Char"/>
    <w:link w:val="z-TopofForm"/>
    <w:uiPriority w:val="99"/>
    <w:semiHidden/>
    <w:rsid w:val="001D0AEF"/>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1D0AEF"/>
    <w:pPr>
      <w:pBdr>
        <w:top w:val="single" w:sz="6" w:space="1" w:color="auto"/>
      </w:pBdr>
      <w:bidi w:val="0"/>
      <w:jc w:val="center"/>
    </w:pPr>
    <w:rPr>
      <w:rFonts w:ascii="Arial" w:hAnsi="Arial" w:cs="Times New Roman"/>
      <w:vanish/>
      <w:sz w:val="16"/>
      <w:szCs w:val="16"/>
      <w:lang w:val="x-none" w:eastAsia="x-none"/>
    </w:rPr>
  </w:style>
  <w:style w:type="character" w:customStyle="1" w:styleId="z-BottomofFormChar">
    <w:name w:val="z-Bottom of Form Char"/>
    <w:link w:val="z-BottomofForm"/>
    <w:uiPriority w:val="99"/>
    <w:rsid w:val="001D0AEF"/>
    <w:rPr>
      <w:rFonts w:ascii="Arial" w:eastAsia="Times New Roman" w:hAnsi="Arial" w:cs="Times New Roman"/>
      <w:vanish/>
      <w:sz w:val="16"/>
      <w:szCs w:val="16"/>
      <w:lang w:val="x-none" w:eastAsia="x-none"/>
    </w:rPr>
  </w:style>
  <w:style w:type="character" w:customStyle="1" w:styleId="articleall">
    <w:name w:val="articleall"/>
    <w:rsid w:val="001D0AEF"/>
  </w:style>
  <w:style w:type="paragraph" w:customStyle="1" w:styleId="articleall1">
    <w:name w:val="articleall1"/>
    <w:basedOn w:val="Normal"/>
    <w:rsid w:val="001D0AEF"/>
    <w:pPr>
      <w:bidi w:val="0"/>
      <w:spacing w:before="100" w:beforeAutospacing="1" w:after="100" w:afterAutospacing="1"/>
    </w:pPr>
    <w:rPr>
      <w:rFonts w:cs="Times New Roman"/>
      <w:sz w:val="24"/>
      <w:szCs w:val="24"/>
      <w:lang w:eastAsia="en-US"/>
    </w:rPr>
  </w:style>
  <w:style w:type="character" w:customStyle="1" w:styleId="titlectable">
    <w:name w:val="titlectable"/>
    <w:rsid w:val="001D0AEF"/>
  </w:style>
  <w:style w:type="character" w:customStyle="1" w:styleId="heading">
    <w:name w:val="heading"/>
    <w:rsid w:val="001D0AEF"/>
  </w:style>
  <w:style w:type="paragraph" w:customStyle="1" w:styleId="ListParagraph1">
    <w:name w:val="List Paragraph1"/>
    <w:basedOn w:val="Normal"/>
    <w:uiPriority w:val="34"/>
    <w:qFormat/>
    <w:rsid w:val="00CE279B"/>
    <w:pPr>
      <w:bidi w:val="0"/>
      <w:ind w:left="720"/>
    </w:pPr>
    <w:rPr>
      <w:rFonts w:cs="Times New Roman"/>
      <w:sz w:val="24"/>
      <w:szCs w:val="24"/>
      <w:lang w:eastAsia="en-US"/>
    </w:rPr>
  </w:style>
  <w:style w:type="character" w:customStyle="1" w:styleId="Heading7Char">
    <w:name w:val="Heading 7 Char"/>
    <w:link w:val="Heading7"/>
    <w:rsid w:val="00B27465"/>
    <w:rPr>
      <w:rFonts w:eastAsia="Times New Roman"/>
      <w:b/>
      <w:bCs/>
      <w:szCs w:val="28"/>
    </w:rPr>
  </w:style>
  <w:style w:type="character" w:customStyle="1" w:styleId="region">
    <w:name w:val="region"/>
    <w:basedOn w:val="DefaultParagraphFont"/>
    <w:rsid w:val="00B27465"/>
  </w:style>
  <w:style w:type="character" w:customStyle="1" w:styleId="locality">
    <w:name w:val="locality"/>
    <w:basedOn w:val="DefaultParagraphFont"/>
    <w:rsid w:val="00B27465"/>
  </w:style>
  <w:style w:type="character" w:customStyle="1" w:styleId="helptooltip1">
    <w:name w:val="helptooltip1"/>
    <w:basedOn w:val="DefaultParagraphFont"/>
    <w:rsid w:val="00B27465"/>
  </w:style>
  <w:style w:type="character" w:customStyle="1" w:styleId="tooltipcontentwrapper1">
    <w:name w:val="tooltipcontentwrapper1"/>
    <w:rsid w:val="00B27465"/>
    <w:rPr>
      <w:vanish w:val="0"/>
      <w:webHidden w:val="0"/>
      <w:bdr w:val="single" w:sz="6" w:space="0" w:color="B4BDB1" w:frame="1"/>
      <w:specVanish w:val="0"/>
    </w:rPr>
  </w:style>
  <w:style w:type="character" w:customStyle="1" w:styleId="tooltipcontent1">
    <w:name w:val="tooltipcontent1"/>
    <w:rsid w:val="00B27465"/>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B27465"/>
  </w:style>
  <w:style w:type="character" w:customStyle="1" w:styleId="tooltipcontentwrapper">
    <w:name w:val="tooltipcontentwrapper"/>
    <w:basedOn w:val="DefaultParagraphFont"/>
    <w:rsid w:val="00B27465"/>
  </w:style>
  <w:style w:type="character" w:customStyle="1" w:styleId="tooltipcontent">
    <w:name w:val="tooltipcontent"/>
    <w:basedOn w:val="DefaultParagraphFont"/>
    <w:rsid w:val="00B27465"/>
  </w:style>
  <w:style w:type="character" w:customStyle="1" w:styleId="hpsatn">
    <w:name w:val="hps atn"/>
    <w:basedOn w:val="DefaultParagraphFont"/>
    <w:rsid w:val="00B27465"/>
  </w:style>
  <w:style w:type="character" w:customStyle="1" w:styleId="sehl">
    <w:name w:val="sehl"/>
    <w:rsid w:val="006A04D2"/>
    <w:rPr>
      <w:color w:val="FFFFFF"/>
      <w:shd w:val="clear" w:color="auto" w:fill="FF0000"/>
    </w:rPr>
  </w:style>
  <w:style w:type="character" w:customStyle="1" w:styleId="googqs-tidbit1">
    <w:name w:val="goog_qs-tidbit1"/>
    <w:rsid w:val="006A04D2"/>
    <w:rPr>
      <w:vanish w:val="0"/>
      <w:webHidden w:val="0"/>
      <w:specVanish w:val="0"/>
    </w:rPr>
  </w:style>
  <w:style w:type="paragraph" w:customStyle="1" w:styleId="shortbottompad">
    <w:name w:val="shortbottompad"/>
    <w:basedOn w:val="Normal"/>
    <w:rsid w:val="006A04D2"/>
    <w:pPr>
      <w:bidi w:val="0"/>
      <w:spacing w:before="100" w:beforeAutospacing="1" w:after="100" w:afterAutospacing="1"/>
    </w:pPr>
    <w:rPr>
      <w:rFonts w:cs="Times New Roman"/>
      <w:sz w:val="24"/>
      <w:szCs w:val="24"/>
      <w:lang w:eastAsia="en-US"/>
    </w:rPr>
  </w:style>
  <w:style w:type="character" w:customStyle="1" w:styleId="termhighlight1">
    <w:name w:val="termhighlight1"/>
    <w:rsid w:val="006A04D2"/>
    <w:rPr>
      <w:shd w:val="clear" w:color="auto" w:fill="FFE117"/>
    </w:rPr>
  </w:style>
  <w:style w:type="character" w:customStyle="1" w:styleId="termhighlight">
    <w:name w:val="termhighlight"/>
    <w:rsid w:val="006A04D2"/>
  </w:style>
  <w:style w:type="paragraph" w:customStyle="1" w:styleId="Title1">
    <w:name w:val="Title1"/>
    <w:basedOn w:val="Heading1"/>
    <w:rsid w:val="009E5828"/>
    <w:pPr>
      <w:keepNext w:val="0"/>
      <w:bidi w:val="0"/>
      <w:spacing w:before="615" w:after="120"/>
      <w:jc w:val="center"/>
    </w:pPr>
    <w:rPr>
      <w:rFonts w:ascii="Times New Roman" w:eastAsia="SimSun" w:hAnsi="Times New Roman" w:cs="Times New Roman"/>
      <w:b/>
      <w:iCs w:val="0"/>
      <w:snapToGrid w:val="0"/>
      <w:sz w:val="36"/>
      <w:szCs w:val="20"/>
      <w:lang w:val="fr-FR" w:eastAsia="fr-FR"/>
    </w:rPr>
  </w:style>
  <w:style w:type="character" w:customStyle="1" w:styleId="st">
    <w:name w:val="st"/>
    <w:rsid w:val="00660902"/>
    <w:rPr>
      <w:rFonts w:cs="Times New Roman"/>
    </w:rPr>
  </w:style>
  <w:style w:type="paragraph" w:customStyle="1" w:styleId="Pa0">
    <w:name w:val="Pa0"/>
    <w:basedOn w:val="Normal"/>
    <w:next w:val="Normal"/>
    <w:rsid w:val="00BE6FBE"/>
    <w:pPr>
      <w:autoSpaceDE w:val="0"/>
      <w:autoSpaceDN w:val="0"/>
      <w:bidi w:val="0"/>
      <w:adjustRightInd w:val="0"/>
      <w:spacing w:line="171" w:lineRule="atLeast"/>
    </w:pPr>
    <w:rPr>
      <w:rFonts w:cs="Times New Roman"/>
      <w:sz w:val="24"/>
      <w:szCs w:val="24"/>
      <w:lang w:eastAsia="en-US"/>
    </w:rPr>
  </w:style>
  <w:style w:type="character" w:customStyle="1" w:styleId="familyname">
    <w:name w:val="familyname"/>
    <w:rsid w:val="00BE6FBE"/>
  </w:style>
  <w:style w:type="character" w:customStyle="1" w:styleId="grame">
    <w:name w:val="grame"/>
    <w:rsid w:val="00D55ABE"/>
  </w:style>
  <w:style w:type="numbering" w:customStyle="1" w:styleId="NoList1">
    <w:name w:val="No List1"/>
    <w:next w:val="NoList"/>
    <w:uiPriority w:val="99"/>
    <w:semiHidden/>
    <w:unhideWhenUsed/>
    <w:rsid w:val="00155C47"/>
  </w:style>
  <w:style w:type="character" w:customStyle="1" w:styleId="personname">
    <w:name w:val="person_name"/>
    <w:rsid w:val="00155C47"/>
  </w:style>
  <w:style w:type="paragraph" w:styleId="Revision">
    <w:name w:val="Revision"/>
    <w:hidden/>
    <w:uiPriority w:val="99"/>
    <w:semiHidden/>
    <w:rsid w:val="00155C47"/>
    <w:rPr>
      <w:rFonts w:ascii="Calibri" w:eastAsia="Times New Roman" w:hAnsi="Calibri" w:cs="Arial"/>
      <w:sz w:val="22"/>
      <w:szCs w:val="22"/>
    </w:rPr>
  </w:style>
  <w:style w:type="character" w:customStyle="1" w:styleId="small-link-text">
    <w:name w:val="small-link-text"/>
    <w:rsid w:val="00155C47"/>
  </w:style>
  <w:style w:type="table" w:customStyle="1" w:styleId="PlainTable2">
    <w:name w:val="Plain Table 2"/>
    <w:basedOn w:val="TableNormal"/>
    <w:uiPriority w:val="42"/>
    <w:rsid w:val="00A75226"/>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
    <w:name w:val="Grid Table Light"/>
    <w:basedOn w:val="TableNormal"/>
    <w:uiPriority w:val="40"/>
    <w:rsid w:val="00A75226"/>
    <w:rPr>
      <w:rFonts w:ascii="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7">
    <w:name w:val="Pa7"/>
    <w:basedOn w:val="Normal"/>
    <w:next w:val="Normal"/>
    <w:rsid w:val="001B3AC8"/>
    <w:pPr>
      <w:autoSpaceDE w:val="0"/>
      <w:autoSpaceDN w:val="0"/>
      <w:bidi w:val="0"/>
      <w:adjustRightInd w:val="0"/>
      <w:spacing w:line="141" w:lineRule="atLeast"/>
    </w:pPr>
    <w:rPr>
      <w:rFonts w:ascii="GillSans" w:hAnsi="GillSans" w:cs="Times New Roman"/>
      <w:sz w:val="24"/>
      <w:szCs w:val="24"/>
      <w:lang w:eastAsia="en-US" w:bidi="ar-EG"/>
    </w:rPr>
  </w:style>
  <w:style w:type="character" w:customStyle="1" w:styleId="style6">
    <w:name w:val="style6"/>
    <w:basedOn w:val="DefaultParagraphFont"/>
    <w:rsid w:val="001B3AC8"/>
  </w:style>
  <w:style w:type="character" w:customStyle="1" w:styleId="watch-titlelong-title">
    <w:name w:val="watch-title long-title"/>
    <w:basedOn w:val="DefaultParagraphFont"/>
    <w:rsid w:val="001B3AC8"/>
  </w:style>
  <w:style w:type="character" w:customStyle="1" w:styleId="maintitle">
    <w:name w:val="maintitle"/>
    <w:basedOn w:val="DefaultParagraphFont"/>
    <w:rsid w:val="00B26568"/>
  </w:style>
  <w:style w:type="character" w:customStyle="1" w:styleId="fn">
    <w:name w:val="fn"/>
    <w:basedOn w:val="DefaultParagraphFont"/>
    <w:rsid w:val="00B26568"/>
  </w:style>
  <w:style w:type="character" w:customStyle="1" w:styleId="text">
    <w:name w:val="text"/>
    <w:basedOn w:val="DefaultParagraphFont"/>
    <w:rsid w:val="00B26568"/>
  </w:style>
  <w:style w:type="character" w:customStyle="1" w:styleId="post-date">
    <w:name w:val="post-date"/>
    <w:basedOn w:val="DefaultParagraphFont"/>
    <w:rsid w:val="00B26568"/>
  </w:style>
  <w:style w:type="character" w:customStyle="1" w:styleId="fontstyle01">
    <w:name w:val="fontstyle01"/>
    <w:basedOn w:val="DefaultParagraphFont"/>
    <w:rsid w:val="00B26568"/>
    <w:rPr>
      <w:rFonts w:ascii="Arial" w:hAnsi="Arial" w:cs="Arial" w:hint="default"/>
      <w:b/>
      <w:bCs/>
      <w:i w:val="0"/>
      <w:iCs w:val="0"/>
      <w:color w:val="000000"/>
      <w:sz w:val="24"/>
      <w:szCs w:val="24"/>
    </w:rPr>
  </w:style>
  <w:style w:type="paragraph" w:styleId="HTMLPreformatted">
    <w:name w:val="HTML Preformatted"/>
    <w:basedOn w:val="Normal"/>
    <w:link w:val="HTMLPreformattedChar"/>
    <w:uiPriority w:val="99"/>
    <w:unhideWhenUsed/>
    <w:rsid w:val="00B2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26568"/>
    <w:rPr>
      <w:rFonts w:ascii="Courier New" w:eastAsia="Times New Roman" w:hAnsi="Courier New" w:cs="Courier New"/>
    </w:rPr>
  </w:style>
  <w:style w:type="paragraph" w:customStyle="1" w:styleId="ref">
    <w:name w:val="ref"/>
    <w:basedOn w:val="Normal"/>
    <w:rsid w:val="00B26568"/>
    <w:pPr>
      <w:bidi w:val="0"/>
      <w:spacing w:before="100" w:beforeAutospacing="1" w:after="100" w:afterAutospacing="1"/>
    </w:pPr>
    <w:rPr>
      <w:rFonts w:cs="Times New Roman"/>
      <w:sz w:val="23"/>
      <w:szCs w:val="23"/>
      <w:lang w:eastAsia="en-US"/>
    </w:rPr>
  </w:style>
  <w:style w:type="character" w:customStyle="1" w:styleId="addmd">
    <w:name w:val="addmd"/>
    <w:basedOn w:val="DefaultParagraphFont"/>
    <w:rsid w:val="003C2934"/>
  </w:style>
  <w:style w:type="character" w:customStyle="1" w:styleId="italic">
    <w:name w:val="italic"/>
    <w:basedOn w:val="DefaultParagraphFont"/>
    <w:rsid w:val="003C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083897">
      <w:bodyDiv w:val="1"/>
      <w:marLeft w:val="0"/>
      <w:marRight w:val="0"/>
      <w:marTop w:val="0"/>
      <w:marBottom w:val="0"/>
      <w:divBdr>
        <w:top w:val="none" w:sz="0" w:space="0" w:color="auto"/>
        <w:left w:val="none" w:sz="0" w:space="0" w:color="auto"/>
        <w:bottom w:val="none" w:sz="0" w:space="0" w:color="auto"/>
        <w:right w:val="none" w:sz="0" w:space="0" w:color="auto"/>
      </w:divBdr>
    </w:div>
    <w:div w:id="1419984018">
      <w:bodyDiv w:val="1"/>
      <w:marLeft w:val="0"/>
      <w:marRight w:val="0"/>
      <w:marTop w:val="0"/>
      <w:marBottom w:val="0"/>
      <w:divBdr>
        <w:top w:val="none" w:sz="0" w:space="0" w:color="auto"/>
        <w:left w:val="none" w:sz="0" w:space="0" w:color="auto"/>
        <w:bottom w:val="none" w:sz="0" w:space="0" w:color="auto"/>
        <w:right w:val="none" w:sz="0" w:space="0" w:color="auto"/>
      </w:divBdr>
    </w:div>
    <w:div w:id="1476407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lc.edu.eg/eulc_v5/Libraries/start.aspx?fn=ApplySearch&amp;ScopeID=&amp;criteria1=2.&amp;SearchText1=Mohamed%2c+Eman+Farahat+Mustafa.+" TargetMode="External"/><Relationship Id="rId18" Type="http://schemas.openxmlformats.org/officeDocument/2006/relationships/hyperlink" Target="http://srv5.eulc.edu.eg/eulc_v5/Libraries/start.aspx?fn=ApplySearch&amp;ScopeID=&amp;criteria1=2.&amp;SearchText1=Ramadan%2c+Heba+Fathy+Mohammed.+" TargetMode="External"/><Relationship Id="rId26" Type="http://schemas.openxmlformats.org/officeDocument/2006/relationships/hyperlink" Target="http://www.nifl.gov" TargetMode="External"/><Relationship Id="rId39" Type="http://schemas.openxmlformats.org/officeDocument/2006/relationships/header" Target="header3.xml"/><Relationship Id="rId21" Type="http://schemas.openxmlformats.org/officeDocument/2006/relationships/hyperlink" Target="http://books.google.com.eg/url?client=ca-print-guilford_publishing&amp;format=googleprint&amp;num=0&amp;id=I5RX_N9n8QAC&amp;q=http://www.guilford.com/cgi-bin/cartscript.cgi%3Fpage%3Dpr/beck8.htm%26dir%3Dedu/lit&amp;usg=AFQjCNGHp-U12b0u5YumSVAt8ysmsPf31Q&amp;source=gbs_buy_r" TargetMode="External"/><Relationship Id="rId34" Type="http://schemas.openxmlformats.org/officeDocument/2006/relationships/hyperlink" Target="http://www.sciencedirect.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rv5.eulc.edu.eg/eulc_v5/libraries/start.aspx?fn=ApplySearch&amp;ScopeID=1.&amp;SearchText1=amira+ibrahim+hassen+awad&amp;criteria1=2." TargetMode="External"/><Relationship Id="rId29" Type="http://schemas.openxmlformats.org/officeDocument/2006/relationships/hyperlink" Target="http://srv4.eulc.edu.eg/eulc_v5/Libraries/start.aspx?fn=ApplySearch&amp;ScopeID=&amp;SearchText1=Qoura%2c+Yousra+Aly+Abdel-Samea.&amp;criteria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rv5.eulc.edu.eg/eulc_v5/libraries/start.aspx?fn=ApplySearch&amp;SearchId=33791518&amp;frameName=&amp;PageNo=2" TargetMode="External"/><Relationship Id="rId32" Type="http://schemas.openxmlformats.org/officeDocument/2006/relationships/hyperlink" Target="https://www.google.com.eg/url?sa=t&amp;rct=j&amp;q=&amp;esrc=s&amp;source=web&amp;cd=1&amp;cad=rja&amp;uact=8&amp;ved=0ahUKEwiIzqOczcHOAhXGOhQKHb9EBFsQFggaMAA&amp;url=http%3A%2F%2Feltvoices.in%2FVolume3%2FIssue_6%2FEVI_36_7.pdf&amp;usg=AFQjCNF7g1z9C_6ZyGM705VMBWmCFaeFeQ&amp;bvm=bv.129422649,d.bGg"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ulc.edu.eg/eulc_v5/Libraries/start.aspx?fn=ApplySearch&amp;ScopeID=&amp;criteria1=2.&amp;SearchText1=Mohamed%2c+Eman+Farahat+Mustafa.+" TargetMode="External"/><Relationship Id="rId23" Type="http://schemas.openxmlformats.org/officeDocument/2006/relationships/hyperlink" Target="http://srv5.eulc.edu.eg/eulc_v5/libraries/start.aspx?fn=ApplySearch&amp;ScopeID=&amp;SearchText1=el-shafie%2c+salwa+ibrahim+ibrahim&amp;criteria1=2." TargetMode="External"/><Relationship Id="rId28" Type="http://schemas.openxmlformats.org/officeDocument/2006/relationships/hyperlink" Target="http://www.eulc.edu.eg/eulc_v5/Libraries/start.aspx?fn=ApplySearch&amp;ScopeID=&amp;criteria1=2.&amp;SearchText1=Mohamed%2c+Eman+Farahat+Mustafa.+" TargetMode="External"/><Relationship Id="rId36"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rv5.eulc.edu.eg/eulc_v5/libraries/start.aspx?fn=ApplySearch&amp;ScopeID=&amp;SearchText1=el-shafie%2c+salwa+ibrahim+ibrahim&amp;criteria1=2." TargetMode="External"/><Relationship Id="rId31" Type="http://schemas.openxmlformats.org/officeDocument/2006/relationships/hyperlink" Target="http://srv5.eulc.edu.eg/eulc_v5/libraries/start.aspx?fn=ApplySearch&amp;SearchId=33770759&amp;frameName=&amp;PageNo=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yperlink" Target="http://srv5.eulc.edu.eg/eulc_v5/Libraries/start.aspx?fn=ApplySearch&amp;ScopeID=1.&amp;criteria1=2.&amp;SearchText1=Crow+%d8%8cJohn+T.+" TargetMode="External"/><Relationship Id="rId27" Type="http://schemas.openxmlformats.org/officeDocument/2006/relationships/hyperlink" Target="https://books.google.com.eg/url?id=yPYnDwAAQBAJ&amp;pg=PP1&amp;q=http://www.guilford.com&amp;linkid=1&amp;usg=AFQjCNELqa-kEy5lyoENOJjylioMDgv04A&amp;source=gbs_pub_info_r" TargetMode="External"/><Relationship Id="rId30" Type="http://schemas.openxmlformats.org/officeDocument/2006/relationships/hyperlink" Target="http://srv5.eulc.edu.eg/eulc_v5/Libraries/start.aspx?fn=ApplySearch&amp;ScopeID=&amp;criteria1=2.&amp;SearchText1=Ramadan%2c+Heba+Fathy+Mohammed.+"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5.png"/><Relationship Id="rId25" Type="http://schemas.openxmlformats.org/officeDocument/2006/relationships/hyperlink" Target="http://srv5.eulc.edu.eg/eulc_v5/libraries/start.aspx?fn=ApplySearch&amp;SearchId=33791518&amp;frameName=&amp;PageNo=2" TargetMode="External"/><Relationship Id="rId33" Type="http://schemas.openxmlformats.org/officeDocument/2006/relationships/hyperlink" Target="http://www.readingrockets.org"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D2B8D-E5CA-44C4-96CE-2C13B7E3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29</Pages>
  <Words>7050</Words>
  <Characters>40187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47143</CharactersWithSpaces>
  <SharedDoc>false</SharedDoc>
  <HLinks>
    <vt:vector size="6" baseType="variant">
      <vt:variant>
        <vt:i4>5373961</vt:i4>
      </vt:variant>
      <vt:variant>
        <vt:i4>3</vt:i4>
      </vt:variant>
      <vt:variant>
        <vt:i4>0</vt:i4>
      </vt:variant>
      <vt:variant>
        <vt:i4>5</vt:i4>
      </vt:variant>
      <vt:variant>
        <vt:lpwstr>http://www.ksu.edu.sa/sites/admindepts/development/aspx.stroc-ture/pages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tiba</dc:creator>
  <cp:lastModifiedBy>7rooph2</cp:lastModifiedBy>
  <cp:revision>25</cp:revision>
  <cp:lastPrinted>2018-10-11T12:17:00Z</cp:lastPrinted>
  <dcterms:created xsi:type="dcterms:W3CDTF">2013-02-26T15:02:00Z</dcterms:created>
  <dcterms:modified xsi:type="dcterms:W3CDTF">2019-02-14T13:23:00Z</dcterms:modified>
</cp:coreProperties>
</file>